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710" w:rsidRDefault="00840710" w:rsidP="00261ADE">
      <w:pPr>
        <w:pStyle w:val="Title"/>
      </w:pPr>
    </w:p>
    <w:p w:rsidR="00AE120F" w:rsidRPr="00813BDF" w:rsidRDefault="00A1065D" w:rsidP="00261ADE">
      <w:pPr>
        <w:pStyle w:val="Title"/>
      </w:pPr>
      <w:r>
        <w:rPr>
          <w:iCs w:val="0"/>
          <w:noProof/>
          <w:sz w:val="52"/>
          <w:lang w:eastAsia="en-US"/>
        </w:rPr>
        <mc:AlternateContent>
          <mc:Choice Requires="wps">
            <w:drawing>
              <wp:anchor distT="0" distB="0" distL="114300" distR="114300" simplePos="0" relativeHeight="251658240" behindDoc="0" locked="0" layoutInCell="1" allowOverlap="1" wp14:anchorId="3ABEF476" wp14:editId="4AB52331">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E1E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t>DAR</w:t>
      </w:r>
      <w:r w:rsidR="003D28EB">
        <w:t xml:space="preserve">IAH </w:t>
      </w:r>
      <w:r w:rsidR="001B4FE4">
        <w:t>Backbone Thesaurus</w:t>
      </w:r>
      <w:r w:rsidR="003D28EB">
        <w:t xml:space="preserve"> (BBT)</w:t>
      </w:r>
    </w:p>
    <w:p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rsidR="001B4FE4" w:rsidRDefault="001B4FE4" w:rsidP="00A27A02">
      <w:pPr>
        <w:jc w:val="center"/>
        <w:rPr>
          <w:rFonts w:ascii="Arial" w:hAnsi="Arial" w:cs="Arial"/>
          <w:sz w:val="32"/>
          <w:szCs w:val="32"/>
        </w:rPr>
      </w:pPr>
    </w:p>
    <w:p w:rsidR="004F3E82" w:rsidRDefault="004F3E82"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AE120F" w:rsidRPr="00A001AD" w:rsidRDefault="00AE120F" w:rsidP="00A27A02">
      <w:pPr>
        <w:jc w:val="center"/>
        <w:rPr>
          <w:rFonts w:ascii="Arial" w:hAnsi="Arial" w:cs="Arial"/>
          <w:b/>
          <w:sz w:val="28"/>
          <w:szCs w:val="28"/>
        </w:rPr>
      </w:pPr>
      <w:r w:rsidRPr="00A001AD">
        <w:rPr>
          <w:rFonts w:ascii="Arial" w:hAnsi="Arial" w:cs="Arial"/>
          <w:sz w:val="28"/>
          <w:szCs w:val="28"/>
        </w:rPr>
        <w:t>Produced by</w:t>
      </w:r>
      <w:bookmarkEnd w:id="0"/>
      <w:bookmarkEnd w:id="1"/>
      <w:bookmarkEnd w:id="2"/>
      <w:bookmarkEnd w:id="3"/>
      <w:bookmarkEnd w:id="4"/>
      <w:bookmarkEnd w:id="5"/>
      <w:bookmarkEnd w:id="6"/>
      <w:r w:rsidR="00840710" w:rsidRPr="00A001AD">
        <w:rPr>
          <w:rFonts w:ascii="Arial" w:hAnsi="Arial" w:cs="Arial"/>
          <w:sz w:val="28"/>
          <w:szCs w:val="28"/>
        </w:rPr>
        <w:t xml:space="preserve"> the</w:t>
      </w:r>
    </w:p>
    <w:p w:rsidR="00AE120F" w:rsidRPr="00A001AD"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A001AD">
        <w:rPr>
          <w:rFonts w:ascii="Arial" w:hAnsi="Arial" w:cs="Arial"/>
          <w:sz w:val="28"/>
          <w:szCs w:val="28"/>
        </w:rPr>
        <w:t>Thesaurus Maintenance Working Group,</w:t>
      </w:r>
      <w:bookmarkEnd w:id="7"/>
      <w:bookmarkEnd w:id="8"/>
      <w:bookmarkEnd w:id="9"/>
      <w:bookmarkEnd w:id="10"/>
      <w:bookmarkEnd w:id="11"/>
      <w:bookmarkEnd w:id="12"/>
      <w:bookmarkEnd w:id="13"/>
    </w:p>
    <w:p w:rsidR="00AE120F" w:rsidRPr="001553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15536C">
        <w:rPr>
          <w:rFonts w:ascii="Arial" w:hAnsi="Arial" w:cs="Arial"/>
          <w:sz w:val="28"/>
          <w:szCs w:val="28"/>
        </w:rPr>
        <w:t>VCC3, DARIAH EU</w:t>
      </w:r>
      <w:bookmarkEnd w:id="14"/>
      <w:bookmarkEnd w:id="15"/>
      <w:bookmarkEnd w:id="16"/>
      <w:bookmarkEnd w:id="17"/>
      <w:bookmarkEnd w:id="18"/>
      <w:bookmarkEnd w:id="19"/>
      <w:bookmarkEnd w:id="20"/>
    </w:p>
    <w:p w:rsidR="00AE120F" w:rsidRPr="0015536C" w:rsidRDefault="00AE120F" w:rsidP="00A27A02">
      <w:pPr>
        <w:jc w:val="center"/>
        <w:rPr>
          <w:rFonts w:ascii="Arial" w:hAnsi="Arial" w:cs="Arial"/>
          <w:sz w:val="28"/>
          <w:szCs w:val="28"/>
        </w:rPr>
      </w:pPr>
    </w:p>
    <w:p w:rsidR="00AE120F" w:rsidRPr="0015536C" w:rsidRDefault="00AE120F" w:rsidP="00A27A02">
      <w:pPr>
        <w:jc w:val="center"/>
        <w:rPr>
          <w:rFonts w:ascii="Arial" w:hAnsi="Arial" w:cs="Arial"/>
          <w:sz w:val="28"/>
          <w:szCs w:val="28"/>
        </w:rPr>
      </w:pPr>
    </w:p>
    <w:p w:rsidR="00AE120F" w:rsidRPr="0015536C" w:rsidRDefault="00AE120F" w:rsidP="00A27A02">
      <w:pPr>
        <w:jc w:val="center"/>
        <w:rPr>
          <w:rFonts w:ascii="Arial" w:hAnsi="Arial" w:cs="Arial"/>
          <w:sz w:val="28"/>
          <w:szCs w:val="28"/>
        </w:rPr>
      </w:pPr>
    </w:p>
    <w:p w:rsidR="00AE120F" w:rsidRPr="0015536C"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15536C">
        <w:rPr>
          <w:rFonts w:ascii="Arial" w:hAnsi="Arial" w:cs="Arial"/>
          <w:sz w:val="24"/>
          <w:szCs w:val="24"/>
        </w:rPr>
        <w:t>Version 1</w:t>
      </w:r>
      <w:bookmarkEnd w:id="21"/>
      <w:bookmarkEnd w:id="22"/>
      <w:bookmarkEnd w:id="23"/>
      <w:bookmarkEnd w:id="24"/>
      <w:bookmarkEnd w:id="25"/>
      <w:bookmarkEnd w:id="26"/>
      <w:bookmarkEnd w:id="27"/>
      <w:r w:rsidR="00164AA2" w:rsidRPr="0015536C">
        <w:rPr>
          <w:rFonts w:ascii="Arial" w:hAnsi="Arial" w:cs="Arial"/>
          <w:sz w:val="24"/>
          <w:szCs w:val="24"/>
        </w:rPr>
        <w:t>.</w:t>
      </w:r>
      <w:r w:rsidR="003D28EB" w:rsidRPr="0015536C">
        <w:rPr>
          <w:rFonts w:ascii="Arial" w:hAnsi="Arial" w:cs="Arial"/>
          <w:sz w:val="24"/>
          <w:szCs w:val="24"/>
        </w:rPr>
        <w:t>2</w:t>
      </w:r>
      <w:r w:rsidR="006B72CB">
        <w:rPr>
          <w:rFonts w:ascii="Arial" w:hAnsi="Arial" w:cs="Arial"/>
          <w:sz w:val="24"/>
          <w:szCs w:val="24"/>
        </w:rPr>
        <w:t>.1</w:t>
      </w:r>
    </w:p>
    <w:p w:rsidR="003D28EB" w:rsidRPr="0015536C" w:rsidRDefault="003D28EB" w:rsidP="004A060C">
      <w:pPr>
        <w:jc w:val="center"/>
        <w:rPr>
          <w:rFonts w:ascii="Arial" w:hAnsi="Arial" w:cs="Arial"/>
          <w:b/>
          <w:sz w:val="24"/>
          <w:szCs w:val="24"/>
        </w:rPr>
      </w:pPr>
      <w:r w:rsidRPr="0015536C">
        <w:rPr>
          <w:rFonts w:ascii="Arial" w:hAnsi="Arial" w:cs="Arial"/>
          <w:sz w:val="24"/>
          <w:szCs w:val="24"/>
        </w:rPr>
        <w:t>Status:</w:t>
      </w:r>
      <w:r w:rsidR="009F5F2D">
        <w:rPr>
          <w:rFonts w:ascii="Arial" w:hAnsi="Arial" w:cs="Arial"/>
          <w:sz w:val="24"/>
          <w:szCs w:val="24"/>
          <w:lang w:val="en-GB"/>
        </w:rPr>
        <w:t xml:space="preserve"> released</w:t>
      </w:r>
    </w:p>
    <w:p w:rsidR="00AE120F" w:rsidRPr="0015536C" w:rsidRDefault="00AE120F" w:rsidP="00A27A02">
      <w:pPr>
        <w:jc w:val="center"/>
        <w:rPr>
          <w:rFonts w:ascii="Arial" w:hAnsi="Arial" w:cs="Arial"/>
          <w:b/>
          <w:sz w:val="24"/>
          <w:szCs w:val="24"/>
        </w:rPr>
      </w:pPr>
    </w:p>
    <w:p w:rsidR="00AE120F" w:rsidRPr="0015536C" w:rsidRDefault="006B72CB" w:rsidP="00A27A02">
      <w:pPr>
        <w:jc w:val="center"/>
        <w:rPr>
          <w:rFonts w:ascii="Arial" w:hAnsi="Arial" w:cs="Arial"/>
          <w:b/>
          <w:sz w:val="24"/>
          <w:szCs w:val="24"/>
        </w:rPr>
      </w:pPr>
      <w:r>
        <w:rPr>
          <w:rFonts w:ascii="Arial" w:hAnsi="Arial" w:cs="Arial"/>
          <w:sz w:val="24"/>
          <w:szCs w:val="24"/>
          <w:lang w:val="en-GB"/>
        </w:rPr>
        <w:t>April</w:t>
      </w:r>
      <w:r w:rsidR="001A0BA0" w:rsidRPr="0015536C">
        <w:rPr>
          <w:rFonts w:ascii="Arial" w:hAnsi="Arial" w:cs="Arial"/>
          <w:sz w:val="24"/>
          <w:szCs w:val="24"/>
        </w:rPr>
        <w:t xml:space="preserve"> </w:t>
      </w:r>
      <w:r w:rsidR="004E0BCE" w:rsidRPr="0015536C">
        <w:rPr>
          <w:rFonts w:ascii="Arial" w:hAnsi="Arial" w:cs="Arial"/>
          <w:sz w:val="24"/>
          <w:szCs w:val="24"/>
        </w:rPr>
        <w:t>2019</w:t>
      </w:r>
    </w:p>
    <w:p w:rsidR="00AE120F" w:rsidRPr="0015536C" w:rsidRDefault="00AE120F" w:rsidP="00A27A02">
      <w:pPr>
        <w:jc w:val="center"/>
        <w:rPr>
          <w:rFonts w:ascii="Arial" w:hAnsi="Arial" w:cs="Arial"/>
          <w:b/>
          <w:sz w:val="28"/>
          <w:szCs w:val="28"/>
        </w:rPr>
      </w:pPr>
    </w:p>
    <w:p w:rsidR="00AE120F" w:rsidRPr="0015536C" w:rsidRDefault="00AE120F" w:rsidP="00A27A02">
      <w:pPr>
        <w:jc w:val="center"/>
        <w:rPr>
          <w:rFonts w:ascii="Arial" w:hAnsi="Arial" w:cs="Arial"/>
          <w:b/>
          <w:sz w:val="28"/>
          <w:szCs w:val="28"/>
        </w:rPr>
      </w:pPr>
    </w:p>
    <w:p w:rsidR="00A001AD" w:rsidRPr="0015536C" w:rsidRDefault="00A001AD" w:rsidP="00A27A02">
      <w:pPr>
        <w:jc w:val="center"/>
        <w:rPr>
          <w:rFonts w:ascii="Arial" w:hAnsi="Arial" w:cs="Arial"/>
          <w:b/>
          <w:sz w:val="28"/>
          <w:szCs w:val="28"/>
        </w:rPr>
      </w:pPr>
    </w:p>
    <w:p w:rsidR="00FE23E0" w:rsidRPr="0015536C" w:rsidRDefault="00FE23E0" w:rsidP="00A27A02">
      <w:pPr>
        <w:jc w:val="center"/>
        <w:rPr>
          <w:rFonts w:ascii="Arial" w:hAnsi="Arial" w:cs="Arial"/>
          <w:b/>
          <w:sz w:val="28"/>
          <w:szCs w:val="28"/>
        </w:rPr>
      </w:pPr>
    </w:p>
    <w:p w:rsidR="00AE120F" w:rsidRPr="0015536C" w:rsidRDefault="00FE23E0" w:rsidP="00FE23E0">
      <w:pPr>
        <w:jc w:val="center"/>
        <w:rPr>
          <w:rFonts w:ascii="Arial" w:hAnsi="Arial" w:cs="Arial"/>
          <w:sz w:val="20"/>
          <w:szCs w:val="20"/>
        </w:rPr>
      </w:pPr>
      <w:r w:rsidRPr="00A001AD">
        <w:rPr>
          <w:rFonts w:ascii="Arial" w:hAnsi="Arial" w:cs="Arial"/>
          <w:sz w:val="20"/>
          <w:szCs w:val="20"/>
        </w:rPr>
        <w:t xml:space="preserve">Current Main Editors: </w:t>
      </w:r>
      <w:r w:rsidR="00835C08">
        <w:rPr>
          <w:rFonts w:ascii="Arial" w:hAnsi="Arial" w:cs="Arial"/>
          <w:sz w:val="20"/>
          <w:szCs w:val="20"/>
        </w:rPr>
        <w:t xml:space="preserve">Martin </w:t>
      </w:r>
      <w:bookmarkStart w:id="28" w:name="_GoBack"/>
      <w:bookmarkEnd w:id="28"/>
      <w:r w:rsidRPr="0015536C">
        <w:rPr>
          <w:rFonts w:ascii="Arial" w:hAnsi="Arial" w:cs="Arial"/>
          <w:sz w:val="20"/>
          <w:szCs w:val="20"/>
        </w:rPr>
        <w:t>Doerr, Gerasimos Chrysovitsanos, Helen Goulis,Helen Katsiadakis, Patricia Kalafata, Yorgos Tzedopoulos, Blandine Nouvel, Evelyne Sinigaglia, Camilla Colombi, Lena Vitt, Chrysoula Bekiari, Eleni Tsoulouha, George Bruseker, Lida Harami</w:t>
      </w:r>
      <w:r w:rsidR="00A001AD" w:rsidRPr="0015536C">
        <w:rPr>
          <w:rFonts w:ascii="Arial" w:hAnsi="Arial" w:cs="Arial"/>
          <w:sz w:val="20"/>
          <w:szCs w:val="20"/>
        </w:rPr>
        <w:t>.</w:t>
      </w:r>
    </w:p>
    <w:p w:rsidR="00A001AD" w:rsidRPr="0015536C" w:rsidRDefault="00A001AD" w:rsidP="00FE23E0">
      <w:pPr>
        <w:jc w:val="center"/>
        <w:rPr>
          <w:rFonts w:ascii="Arial" w:hAnsi="Arial" w:cs="Arial"/>
          <w:sz w:val="20"/>
          <w:szCs w:val="20"/>
        </w:rPr>
      </w:pPr>
    </w:p>
    <w:p w:rsidR="00AE120F" w:rsidRPr="0015536C" w:rsidRDefault="00AE120F">
      <w:pPr>
        <w:jc w:val="center"/>
        <w:rPr>
          <w:rFonts w:ascii="Arial" w:hAnsi="Arial" w:cs="Arial"/>
          <w:b/>
          <w:sz w:val="20"/>
          <w:szCs w:val="20"/>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15536C">
        <w:rPr>
          <w:rFonts w:ascii="Arial" w:hAnsi="Arial" w:cs="Arial"/>
          <w:sz w:val="20"/>
          <w:szCs w:val="20"/>
        </w:rPr>
        <w:t>Contributors: Martin Doerr, Maria Daskalaki, Lid</w:t>
      </w:r>
      <w:r w:rsidR="004E0BCE" w:rsidRPr="0015536C">
        <w:rPr>
          <w:rFonts w:ascii="Arial" w:hAnsi="Arial" w:cs="Arial"/>
          <w:sz w:val="20"/>
          <w:szCs w:val="20"/>
        </w:rPr>
        <w:t xml:space="preserve">a Charami, Chryssoula Bekiari, </w:t>
      </w:r>
      <w:r w:rsidRPr="0015536C">
        <w:rPr>
          <w:rFonts w:ascii="Arial" w:hAnsi="Arial" w:cs="Arial"/>
          <w:sz w:val="20"/>
          <w:szCs w:val="20"/>
        </w:rPr>
        <w:t xml:space="preserve">Helen Katsiadaki, Helen Goulis, Makis Chrisovitsanos, Georgia Papadopoulou, Iraklitos Souyioultzoglou, Hella Hollander, </w:t>
      </w:r>
      <w:r w:rsidR="00FE23E0" w:rsidRPr="0015536C">
        <w:rPr>
          <w:rFonts w:ascii="Arial" w:hAnsi="Arial" w:cs="Arial"/>
          <w:sz w:val="20"/>
          <w:szCs w:val="20"/>
        </w:rPr>
        <w:t xml:space="preserve">Vanessa Hannesschläger, </w:t>
      </w:r>
      <w:r w:rsidRPr="0015536C">
        <w:rPr>
          <w:rFonts w:ascii="Arial" w:hAnsi="Arial" w:cs="Arial"/>
          <w:sz w:val="20"/>
          <w:szCs w:val="20"/>
        </w:rPr>
        <w:t>Wolfgang Schmidle</w:t>
      </w:r>
      <w:bookmarkEnd w:id="29"/>
      <w:bookmarkEnd w:id="30"/>
      <w:bookmarkEnd w:id="31"/>
      <w:bookmarkEnd w:id="32"/>
      <w:bookmarkEnd w:id="33"/>
      <w:bookmarkEnd w:id="34"/>
      <w:bookmarkEnd w:id="35"/>
      <w:r w:rsidRPr="0015536C">
        <w:rPr>
          <w:rFonts w:ascii="Arial" w:hAnsi="Arial" w:cs="Arial"/>
          <w:sz w:val="20"/>
          <w:szCs w:val="20"/>
        </w:rPr>
        <w:t>, and others</w:t>
      </w:r>
    </w:p>
    <w:p w:rsidR="00AE120F" w:rsidRPr="0015536C" w:rsidRDefault="00AE120F" w:rsidP="00A27A02">
      <w:pPr>
        <w:outlineLvl w:val="0"/>
      </w:pPr>
    </w:p>
    <w:p w:rsidR="00AE120F" w:rsidRDefault="00AE120F">
      <w:pPr>
        <w:pStyle w:val="TOCHeading"/>
      </w:pPr>
      <w:r w:rsidRPr="0015536C">
        <w:br w:type="page"/>
      </w:r>
      <w:r>
        <w:lastRenderedPageBreak/>
        <w:t>Table of Contents</w:t>
      </w:r>
    </w:p>
    <w:p w:rsidR="00250B8E" w:rsidRDefault="00AE120F">
      <w:pPr>
        <w:pStyle w:val="TOC1"/>
        <w:rPr>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hyperlink w:anchor="_Toc13740518" w:history="1">
        <w:r w:rsidR="00250B8E" w:rsidRPr="00C82E9B">
          <w:rPr>
            <w:rStyle w:val="Hyperlink"/>
          </w:rPr>
          <w:t>Introduction</w:t>
        </w:r>
        <w:r w:rsidR="00250B8E">
          <w:rPr>
            <w:webHidden/>
          </w:rPr>
          <w:tab/>
        </w:r>
        <w:r w:rsidR="00250B8E">
          <w:rPr>
            <w:webHidden/>
          </w:rPr>
          <w:fldChar w:fldCharType="begin"/>
        </w:r>
        <w:r w:rsidR="00250B8E">
          <w:rPr>
            <w:webHidden/>
          </w:rPr>
          <w:instrText xml:space="preserve"> PAGEREF _Toc13740518 \h </w:instrText>
        </w:r>
        <w:r w:rsidR="00250B8E">
          <w:rPr>
            <w:webHidden/>
          </w:rPr>
        </w:r>
        <w:r w:rsidR="00250B8E">
          <w:rPr>
            <w:webHidden/>
          </w:rPr>
          <w:fldChar w:fldCharType="separate"/>
        </w:r>
        <w:r w:rsidR="00671DC9">
          <w:rPr>
            <w:webHidden/>
          </w:rPr>
          <w:t>4</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19" w:history="1">
        <w:r w:rsidR="00250B8E" w:rsidRPr="00C82E9B">
          <w:rPr>
            <w:rStyle w:val="Hyperlink"/>
          </w:rPr>
          <w:t>Definitions</w:t>
        </w:r>
        <w:r w:rsidR="00250B8E">
          <w:rPr>
            <w:webHidden/>
          </w:rPr>
          <w:tab/>
        </w:r>
        <w:r w:rsidR="00250B8E">
          <w:rPr>
            <w:webHidden/>
          </w:rPr>
          <w:fldChar w:fldCharType="begin"/>
        </w:r>
        <w:r w:rsidR="00250B8E">
          <w:rPr>
            <w:webHidden/>
          </w:rPr>
          <w:instrText xml:space="preserve"> PAGEREF _Toc13740519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0" w:history="1">
        <w:r w:rsidR="00250B8E" w:rsidRPr="00C82E9B">
          <w:rPr>
            <w:rStyle w:val="Hyperlink"/>
          </w:rPr>
          <w:t>Thesaurus</w:t>
        </w:r>
        <w:r w:rsidR="00250B8E">
          <w:rPr>
            <w:webHidden/>
          </w:rPr>
          <w:tab/>
        </w:r>
        <w:r w:rsidR="00250B8E">
          <w:rPr>
            <w:webHidden/>
          </w:rPr>
          <w:fldChar w:fldCharType="begin"/>
        </w:r>
        <w:r w:rsidR="00250B8E">
          <w:rPr>
            <w:webHidden/>
          </w:rPr>
          <w:instrText xml:space="preserve"> PAGEREF _Toc13740520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1" w:history="1">
        <w:r w:rsidR="00250B8E" w:rsidRPr="00C82E9B">
          <w:rPr>
            <w:rStyle w:val="Hyperlink"/>
          </w:rPr>
          <w:t>Facet</w:t>
        </w:r>
        <w:r w:rsidR="00250B8E">
          <w:rPr>
            <w:webHidden/>
          </w:rPr>
          <w:tab/>
        </w:r>
        <w:r w:rsidR="00250B8E">
          <w:rPr>
            <w:webHidden/>
          </w:rPr>
          <w:fldChar w:fldCharType="begin"/>
        </w:r>
        <w:r w:rsidR="00250B8E">
          <w:rPr>
            <w:webHidden/>
          </w:rPr>
          <w:instrText xml:space="preserve"> PAGEREF _Toc13740521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2" w:history="1">
        <w:r w:rsidR="00250B8E" w:rsidRPr="00C82E9B">
          <w:rPr>
            <w:rStyle w:val="Hyperlink"/>
          </w:rPr>
          <w:t>Hierarchy</w:t>
        </w:r>
        <w:r w:rsidR="00250B8E">
          <w:rPr>
            <w:webHidden/>
          </w:rPr>
          <w:tab/>
        </w:r>
        <w:r w:rsidR="00250B8E">
          <w:rPr>
            <w:webHidden/>
          </w:rPr>
          <w:fldChar w:fldCharType="begin"/>
        </w:r>
        <w:r w:rsidR="00250B8E">
          <w:rPr>
            <w:webHidden/>
          </w:rPr>
          <w:instrText xml:space="preserve"> PAGEREF _Toc13740522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3" w:history="1">
        <w:r w:rsidR="00250B8E" w:rsidRPr="00C82E9B">
          <w:rPr>
            <w:rStyle w:val="Hyperlink"/>
          </w:rPr>
          <w:t>Concept, Term and Top Term</w:t>
        </w:r>
        <w:r w:rsidR="00250B8E">
          <w:rPr>
            <w:webHidden/>
          </w:rPr>
          <w:tab/>
        </w:r>
        <w:r w:rsidR="00250B8E">
          <w:rPr>
            <w:webHidden/>
          </w:rPr>
          <w:fldChar w:fldCharType="begin"/>
        </w:r>
        <w:r w:rsidR="00250B8E">
          <w:rPr>
            <w:webHidden/>
          </w:rPr>
          <w:instrText xml:space="preserve"> PAGEREF _Toc13740523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4" w:history="1">
        <w:r w:rsidR="00250B8E" w:rsidRPr="00C82E9B">
          <w:rPr>
            <w:rStyle w:val="Hyperlink"/>
          </w:rPr>
          <w:t>Narrower Terms and Subsumed Terms (Examples)</w:t>
        </w:r>
        <w:r w:rsidR="00250B8E">
          <w:rPr>
            <w:webHidden/>
          </w:rPr>
          <w:tab/>
        </w:r>
        <w:r w:rsidR="00250B8E">
          <w:rPr>
            <w:webHidden/>
          </w:rPr>
          <w:fldChar w:fldCharType="begin"/>
        </w:r>
        <w:r w:rsidR="00250B8E">
          <w:rPr>
            <w:webHidden/>
          </w:rPr>
          <w:instrText xml:space="preserve"> PAGEREF _Toc13740524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25" w:history="1">
        <w:r w:rsidR="00250B8E" w:rsidRPr="00C82E9B">
          <w:rPr>
            <w:rStyle w:val="Hyperlink"/>
          </w:rPr>
          <w:t>Brief Hierarchical Presentation</w:t>
        </w:r>
        <w:r w:rsidR="00250B8E">
          <w:rPr>
            <w:webHidden/>
          </w:rPr>
          <w:tab/>
        </w:r>
        <w:r w:rsidR="00250B8E">
          <w:rPr>
            <w:webHidden/>
          </w:rPr>
          <w:fldChar w:fldCharType="begin"/>
        </w:r>
        <w:r w:rsidR="00250B8E">
          <w:rPr>
            <w:webHidden/>
          </w:rPr>
          <w:instrText xml:space="preserve"> PAGEREF _Toc13740525 \h </w:instrText>
        </w:r>
        <w:r w:rsidR="00250B8E">
          <w:rPr>
            <w:webHidden/>
          </w:rPr>
        </w:r>
        <w:r w:rsidR="00250B8E">
          <w:rPr>
            <w:webHidden/>
          </w:rPr>
          <w:fldChar w:fldCharType="separate"/>
        </w:r>
        <w:r w:rsidR="00671DC9">
          <w:rPr>
            <w:webHidden/>
          </w:rPr>
          <w:t>5</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26" w:history="1">
        <w:r w:rsidR="00250B8E" w:rsidRPr="00C82E9B">
          <w:rPr>
            <w:rStyle w:val="Hyperlink"/>
          </w:rPr>
          <w:t>1. Facet “Activities”</w:t>
        </w:r>
        <w:r w:rsidR="00250B8E">
          <w:rPr>
            <w:webHidden/>
          </w:rPr>
          <w:tab/>
        </w:r>
        <w:r w:rsidR="00250B8E">
          <w:rPr>
            <w:webHidden/>
          </w:rPr>
          <w:fldChar w:fldCharType="begin"/>
        </w:r>
        <w:r w:rsidR="00250B8E">
          <w:rPr>
            <w:webHidden/>
          </w:rPr>
          <w:instrText xml:space="preserve"> PAGEREF _Toc13740526 \h </w:instrText>
        </w:r>
        <w:r w:rsidR="00250B8E">
          <w:rPr>
            <w:webHidden/>
          </w:rPr>
        </w:r>
        <w:r w:rsidR="00250B8E">
          <w:rPr>
            <w:webHidden/>
          </w:rPr>
          <w:fldChar w:fldCharType="separate"/>
        </w:r>
        <w:r w:rsidR="00671DC9">
          <w:rPr>
            <w:webHidden/>
          </w:rPr>
          <w:t>6</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7" w:history="1">
        <w:r w:rsidR="00250B8E" w:rsidRPr="00C82E9B">
          <w:rPr>
            <w:rStyle w:val="Hyperlink"/>
          </w:rPr>
          <w:t>1.1. Hierarchy top term “disciplines”</w:t>
        </w:r>
        <w:r w:rsidR="00250B8E">
          <w:rPr>
            <w:webHidden/>
          </w:rPr>
          <w:tab/>
        </w:r>
        <w:r w:rsidR="00250B8E">
          <w:rPr>
            <w:webHidden/>
          </w:rPr>
          <w:fldChar w:fldCharType="begin"/>
        </w:r>
        <w:r w:rsidR="00250B8E">
          <w:rPr>
            <w:webHidden/>
          </w:rPr>
          <w:instrText xml:space="preserve"> PAGEREF _Toc13740527 \h </w:instrText>
        </w:r>
        <w:r w:rsidR="00250B8E">
          <w:rPr>
            <w:webHidden/>
          </w:rPr>
        </w:r>
        <w:r w:rsidR="00250B8E">
          <w:rPr>
            <w:webHidden/>
          </w:rPr>
          <w:fldChar w:fldCharType="separate"/>
        </w:r>
        <w:r w:rsidR="00671DC9">
          <w:rPr>
            <w:webHidden/>
          </w:rPr>
          <w:t>8</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8" w:history="1">
        <w:r w:rsidR="00250B8E" w:rsidRPr="00C82E9B">
          <w:rPr>
            <w:rStyle w:val="Hyperlink"/>
          </w:rPr>
          <w:t>1.2. Hierarchy top term “human interactions”</w:t>
        </w:r>
        <w:r w:rsidR="00250B8E">
          <w:rPr>
            <w:webHidden/>
          </w:rPr>
          <w:tab/>
        </w:r>
        <w:r w:rsidR="00250B8E">
          <w:rPr>
            <w:webHidden/>
          </w:rPr>
          <w:fldChar w:fldCharType="begin"/>
        </w:r>
        <w:r w:rsidR="00250B8E">
          <w:rPr>
            <w:webHidden/>
          </w:rPr>
          <w:instrText xml:space="preserve"> PAGEREF _Toc13740528 \h </w:instrText>
        </w:r>
        <w:r w:rsidR="00250B8E">
          <w:rPr>
            <w:webHidden/>
          </w:rPr>
        </w:r>
        <w:r w:rsidR="00250B8E">
          <w:rPr>
            <w:webHidden/>
          </w:rPr>
          <w:fldChar w:fldCharType="separate"/>
        </w:r>
        <w:r w:rsidR="00671DC9">
          <w:rPr>
            <w:webHidden/>
          </w:rPr>
          <w:t>10</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29" w:history="1">
        <w:r w:rsidR="00250B8E" w:rsidRPr="00C82E9B">
          <w:rPr>
            <w:rStyle w:val="Hyperlink"/>
          </w:rPr>
          <w:t>1.3. Hierarchy top term “intentional destruction”</w:t>
        </w:r>
        <w:r w:rsidR="00250B8E">
          <w:rPr>
            <w:webHidden/>
          </w:rPr>
          <w:tab/>
        </w:r>
        <w:r w:rsidR="00250B8E">
          <w:rPr>
            <w:webHidden/>
          </w:rPr>
          <w:fldChar w:fldCharType="begin"/>
        </w:r>
        <w:r w:rsidR="00250B8E">
          <w:rPr>
            <w:webHidden/>
          </w:rPr>
          <w:instrText xml:space="preserve"> PAGEREF _Toc13740529 \h </w:instrText>
        </w:r>
        <w:r w:rsidR="00250B8E">
          <w:rPr>
            <w:webHidden/>
          </w:rPr>
        </w:r>
        <w:r w:rsidR="00250B8E">
          <w:rPr>
            <w:webHidden/>
          </w:rPr>
          <w:fldChar w:fldCharType="separate"/>
        </w:r>
        <w:r w:rsidR="00671DC9">
          <w:rPr>
            <w:webHidden/>
          </w:rPr>
          <w:t>10</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0" w:history="1">
        <w:r w:rsidR="00250B8E" w:rsidRPr="00C82E9B">
          <w:rPr>
            <w:rStyle w:val="Hyperlink"/>
          </w:rPr>
          <w:t>1.4. Hierarchy top term “functions”</w:t>
        </w:r>
        <w:r w:rsidR="00250B8E">
          <w:rPr>
            <w:webHidden/>
          </w:rPr>
          <w:tab/>
        </w:r>
        <w:r w:rsidR="00250B8E">
          <w:rPr>
            <w:webHidden/>
          </w:rPr>
          <w:fldChar w:fldCharType="begin"/>
        </w:r>
        <w:r w:rsidR="00250B8E">
          <w:rPr>
            <w:webHidden/>
          </w:rPr>
          <w:instrText xml:space="preserve"> PAGEREF _Toc13740530 \h </w:instrText>
        </w:r>
        <w:r w:rsidR="00250B8E">
          <w:rPr>
            <w:webHidden/>
          </w:rPr>
        </w:r>
        <w:r w:rsidR="00250B8E">
          <w:rPr>
            <w:webHidden/>
          </w:rPr>
          <w:fldChar w:fldCharType="separate"/>
        </w:r>
        <w:r w:rsidR="00671DC9">
          <w:rPr>
            <w:webHidden/>
          </w:rPr>
          <w:t>11</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1" w:history="1">
        <w:r w:rsidR="00250B8E" w:rsidRPr="00C82E9B">
          <w:rPr>
            <w:rStyle w:val="Hyperlink"/>
          </w:rPr>
          <w:t>1.5. Hierarchy top term “other activities”</w:t>
        </w:r>
        <w:r w:rsidR="00250B8E">
          <w:rPr>
            <w:webHidden/>
          </w:rPr>
          <w:tab/>
        </w:r>
        <w:r w:rsidR="00250B8E">
          <w:rPr>
            <w:webHidden/>
          </w:rPr>
          <w:fldChar w:fldCharType="begin"/>
        </w:r>
        <w:r w:rsidR="00250B8E">
          <w:rPr>
            <w:webHidden/>
          </w:rPr>
          <w:instrText xml:space="preserve"> PAGEREF _Toc13740531 \h </w:instrText>
        </w:r>
        <w:r w:rsidR="00250B8E">
          <w:rPr>
            <w:webHidden/>
          </w:rPr>
        </w:r>
        <w:r w:rsidR="00250B8E">
          <w:rPr>
            <w:webHidden/>
          </w:rPr>
          <w:fldChar w:fldCharType="separate"/>
        </w:r>
        <w:r w:rsidR="00671DC9">
          <w:rPr>
            <w:webHidden/>
          </w:rPr>
          <w:t>12</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32" w:history="1">
        <w:r w:rsidR="00250B8E" w:rsidRPr="00C82E9B">
          <w:rPr>
            <w:rStyle w:val="Hyperlink"/>
          </w:rPr>
          <w:t>2. Facet “Natural Processes”</w:t>
        </w:r>
        <w:r w:rsidR="00250B8E">
          <w:rPr>
            <w:webHidden/>
          </w:rPr>
          <w:tab/>
        </w:r>
        <w:r w:rsidR="00250B8E">
          <w:rPr>
            <w:webHidden/>
          </w:rPr>
          <w:fldChar w:fldCharType="begin"/>
        </w:r>
        <w:r w:rsidR="00250B8E">
          <w:rPr>
            <w:webHidden/>
          </w:rPr>
          <w:instrText xml:space="preserve"> PAGEREF _Toc13740532 \h </w:instrText>
        </w:r>
        <w:r w:rsidR="00250B8E">
          <w:rPr>
            <w:webHidden/>
          </w:rPr>
        </w:r>
        <w:r w:rsidR="00250B8E">
          <w:rPr>
            <w:webHidden/>
          </w:rPr>
          <w:fldChar w:fldCharType="separate"/>
        </w:r>
        <w:r w:rsidR="00671DC9">
          <w:rPr>
            <w:webHidden/>
          </w:rPr>
          <w:t>12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3" w:history="1">
        <w:r w:rsidR="00250B8E" w:rsidRPr="00C82E9B">
          <w:rPr>
            <w:rStyle w:val="Hyperlink"/>
          </w:rPr>
          <w:t>2.1. Hierarchy top term “natural disasters”</w:t>
        </w:r>
        <w:r w:rsidR="00250B8E">
          <w:rPr>
            <w:webHidden/>
          </w:rPr>
          <w:tab/>
        </w:r>
        <w:r w:rsidR="00250B8E">
          <w:rPr>
            <w:webHidden/>
          </w:rPr>
          <w:fldChar w:fldCharType="begin"/>
        </w:r>
        <w:r w:rsidR="00250B8E">
          <w:rPr>
            <w:webHidden/>
          </w:rPr>
          <w:instrText xml:space="preserve"> PAGEREF _Toc13740533 \h </w:instrText>
        </w:r>
        <w:r w:rsidR="00250B8E">
          <w:rPr>
            <w:webHidden/>
          </w:rPr>
        </w:r>
        <w:r w:rsidR="00250B8E">
          <w:rPr>
            <w:webHidden/>
          </w:rPr>
          <w:fldChar w:fldCharType="separate"/>
        </w:r>
        <w:r w:rsidR="00671DC9">
          <w:rPr>
            <w:webHidden/>
          </w:rPr>
          <w:t>13</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4" w:history="1">
        <w:r w:rsidR="00250B8E" w:rsidRPr="00C82E9B">
          <w:rPr>
            <w:rStyle w:val="Hyperlink"/>
          </w:rPr>
          <w:t>2.2. Hierarchy top term “geneses”</w:t>
        </w:r>
        <w:r w:rsidR="00250B8E">
          <w:rPr>
            <w:webHidden/>
          </w:rPr>
          <w:tab/>
        </w:r>
        <w:r w:rsidR="00250B8E">
          <w:rPr>
            <w:webHidden/>
          </w:rPr>
          <w:fldChar w:fldCharType="begin"/>
        </w:r>
        <w:r w:rsidR="00250B8E">
          <w:rPr>
            <w:webHidden/>
          </w:rPr>
          <w:instrText xml:space="preserve"> PAGEREF _Toc13740534 \h </w:instrText>
        </w:r>
        <w:r w:rsidR="00250B8E">
          <w:rPr>
            <w:webHidden/>
          </w:rPr>
        </w:r>
        <w:r w:rsidR="00250B8E">
          <w:rPr>
            <w:webHidden/>
          </w:rPr>
          <w:fldChar w:fldCharType="separate"/>
        </w:r>
        <w:r w:rsidR="00671DC9">
          <w:rPr>
            <w:webHidden/>
          </w:rPr>
          <w:t>13</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35" w:history="1">
        <w:r w:rsidR="00250B8E" w:rsidRPr="00C82E9B">
          <w:rPr>
            <w:rStyle w:val="Hyperlink"/>
          </w:rPr>
          <w:t>3. Facet “Materials”</w:t>
        </w:r>
        <w:r w:rsidR="00250B8E">
          <w:rPr>
            <w:webHidden/>
          </w:rPr>
          <w:tab/>
        </w:r>
        <w:r w:rsidR="00250B8E">
          <w:rPr>
            <w:webHidden/>
          </w:rPr>
          <w:fldChar w:fldCharType="begin"/>
        </w:r>
        <w:r w:rsidR="00250B8E">
          <w:rPr>
            <w:webHidden/>
          </w:rPr>
          <w:instrText xml:space="preserve"> PAGEREF _Toc13740535 \h </w:instrText>
        </w:r>
        <w:r w:rsidR="00250B8E">
          <w:rPr>
            <w:webHidden/>
          </w:rPr>
        </w:r>
        <w:r w:rsidR="00250B8E">
          <w:rPr>
            <w:webHidden/>
          </w:rPr>
          <w:fldChar w:fldCharType="separate"/>
        </w:r>
        <w:r w:rsidR="00671DC9">
          <w:rPr>
            <w:webHidden/>
          </w:rPr>
          <w:t>14</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36" w:history="1">
        <w:r w:rsidR="00250B8E" w:rsidRPr="00C82E9B">
          <w:rPr>
            <w:rStyle w:val="Hyperlink"/>
          </w:rPr>
          <w:t>4. Facet “Material Things”</w:t>
        </w:r>
        <w:r w:rsidR="00250B8E">
          <w:rPr>
            <w:webHidden/>
          </w:rPr>
          <w:tab/>
        </w:r>
        <w:r w:rsidR="00250B8E">
          <w:rPr>
            <w:webHidden/>
          </w:rPr>
          <w:fldChar w:fldCharType="begin"/>
        </w:r>
        <w:r w:rsidR="00250B8E">
          <w:rPr>
            <w:webHidden/>
          </w:rPr>
          <w:instrText xml:space="preserve"> PAGEREF _Toc13740536 \h </w:instrText>
        </w:r>
        <w:r w:rsidR="00250B8E">
          <w:rPr>
            <w:webHidden/>
          </w:rPr>
        </w:r>
        <w:r w:rsidR="00250B8E">
          <w:rPr>
            <w:webHidden/>
          </w:rPr>
          <w:fldChar w:fldCharType="separate"/>
        </w:r>
        <w:r w:rsidR="00671DC9">
          <w:rPr>
            <w:webHidden/>
          </w:rPr>
          <w:t>15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7" w:history="1">
        <w:r w:rsidR="00250B8E" w:rsidRPr="00C82E9B">
          <w:rPr>
            <w:rStyle w:val="Hyperlink"/>
          </w:rPr>
          <w:t>4.1. Hierarchy top term “mobile objects”</w:t>
        </w:r>
        <w:r w:rsidR="00250B8E">
          <w:rPr>
            <w:webHidden/>
          </w:rPr>
          <w:tab/>
        </w:r>
        <w:r w:rsidR="00250B8E">
          <w:rPr>
            <w:webHidden/>
          </w:rPr>
          <w:fldChar w:fldCharType="begin"/>
        </w:r>
        <w:r w:rsidR="00250B8E">
          <w:rPr>
            <w:webHidden/>
          </w:rPr>
          <w:instrText xml:space="preserve"> PAGEREF _Toc13740537 \h </w:instrText>
        </w:r>
        <w:r w:rsidR="00250B8E">
          <w:rPr>
            <w:webHidden/>
          </w:rPr>
        </w:r>
        <w:r w:rsidR="00250B8E">
          <w:rPr>
            <w:webHidden/>
          </w:rPr>
          <w:fldChar w:fldCharType="separate"/>
        </w:r>
        <w:r w:rsidR="00671DC9">
          <w:rPr>
            <w:webHidden/>
          </w:rPr>
          <w:t>17</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8" w:history="1">
        <w:r w:rsidR="00250B8E" w:rsidRPr="00C82E9B">
          <w:rPr>
            <w:rStyle w:val="Hyperlink"/>
          </w:rPr>
          <w:t>4.2. Hierarchy top term “built environment”</w:t>
        </w:r>
        <w:r w:rsidR="00250B8E">
          <w:rPr>
            <w:webHidden/>
          </w:rPr>
          <w:tab/>
        </w:r>
        <w:r w:rsidR="00250B8E">
          <w:rPr>
            <w:webHidden/>
          </w:rPr>
          <w:fldChar w:fldCharType="begin"/>
        </w:r>
        <w:r w:rsidR="00250B8E">
          <w:rPr>
            <w:webHidden/>
          </w:rPr>
          <w:instrText xml:space="preserve"> PAGEREF _Toc13740538 \h </w:instrText>
        </w:r>
        <w:r w:rsidR="00250B8E">
          <w:rPr>
            <w:webHidden/>
          </w:rPr>
        </w:r>
        <w:r w:rsidR="00250B8E">
          <w:rPr>
            <w:webHidden/>
          </w:rPr>
          <w:fldChar w:fldCharType="separate"/>
        </w:r>
        <w:r w:rsidR="00671DC9">
          <w:rPr>
            <w:webHidden/>
          </w:rPr>
          <w:t>17</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39" w:history="1">
        <w:r w:rsidR="00250B8E" w:rsidRPr="00C82E9B">
          <w:rPr>
            <w:rStyle w:val="Hyperlink"/>
          </w:rPr>
          <w:t>4.3. Hierarchy top term “physical features”</w:t>
        </w:r>
        <w:r w:rsidR="00250B8E">
          <w:rPr>
            <w:webHidden/>
          </w:rPr>
          <w:tab/>
        </w:r>
        <w:r w:rsidR="00250B8E">
          <w:rPr>
            <w:webHidden/>
          </w:rPr>
          <w:fldChar w:fldCharType="begin"/>
        </w:r>
        <w:r w:rsidR="00250B8E">
          <w:rPr>
            <w:webHidden/>
          </w:rPr>
          <w:instrText xml:space="preserve"> PAGEREF _Toc13740539 \h </w:instrText>
        </w:r>
        <w:r w:rsidR="00250B8E">
          <w:rPr>
            <w:webHidden/>
          </w:rPr>
        </w:r>
        <w:r w:rsidR="00250B8E">
          <w:rPr>
            <w:webHidden/>
          </w:rPr>
          <w:fldChar w:fldCharType="separate"/>
        </w:r>
        <w:r w:rsidR="00671DC9">
          <w:rPr>
            <w:webHidden/>
          </w:rPr>
          <w:t>18</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0" w:history="1">
        <w:r w:rsidR="00250B8E" w:rsidRPr="00C82E9B">
          <w:rPr>
            <w:rStyle w:val="Hyperlink"/>
          </w:rPr>
          <w:t>4.4. Hierarchy top term “structural parts of material things”</w:t>
        </w:r>
        <w:r w:rsidR="00250B8E">
          <w:rPr>
            <w:webHidden/>
          </w:rPr>
          <w:tab/>
        </w:r>
        <w:r w:rsidR="00250B8E">
          <w:rPr>
            <w:webHidden/>
          </w:rPr>
          <w:fldChar w:fldCharType="begin"/>
        </w:r>
        <w:r w:rsidR="00250B8E">
          <w:rPr>
            <w:webHidden/>
          </w:rPr>
          <w:instrText xml:space="preserve"> PAGEREF _Toc13740540 \h </w:instrText>
        </w:r>
        <w:r w:rsidR="00250B8E">
          <w:rPr>
            <w:webHidden/>
          </w:rPr>
        </w:r>
        <w:r w:rsidR="00250B8E">
          <w:rPr>
            <w:webHidden/>
          </w:rPr>
          <w:fldChar w:fldCharType="separate"/>
        </w:r>
        <w:r w:rsidR="00671DC9">
          <w:rPr>
            <w:webHidden/>
          </w:rPr>
          <w:t>19</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41" w:history="1">
        <w:r w:rsidR="00250B8E" w:rsidRPr="00C82E9B">
          <w:rPr>
            <w:rStyle w:val="Hyperlink"/>
          </w:rPr>
          <w:t>5. Facet “Types of Epochs”</w:t>
        </w:r>
        <w:r w:rsidR="00250B8E">
          <w:rPr>
            <w:webHidden/>
          </w:rPr>
          <w:tab/>
        </w:r>
        <w:r w:rsidR="00250B8E">
          <w:rPr>
            <w:webHidden/>
          </w:rPr>
          <w:fldChar w:fldCharType="begin"/>
        </w:r>
        <w:r w:rsidR="00250B8E">
          <w:rPr>
            <w:webHidden/>
          </w:rPr>
          <w:instrText xml:space="preserve"> PAGEREF _Toc13740541 \h </w:instrText>
        </w:r>
        <w:r w:rsidR="00250B8E">
          <w:rPr>
            <w:webHidden/>
          </w:rPr>
        </w:r>
        <w:r w:rsidR="00250B8E">
          <w:rPr>
            <w:webHidden/>
          </w:rPr>
          <w:fldChar w:fldCharType="separate"/>
        </w:r>
        <w:r w:rsidR="00671DC9">
          <w:rPr>
            <w:webHidden/>
          </w:rPr>
          <w:t>20</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42" w:history="1">
        <w:r w:rsidR="00250B8E" w:rsidRPr="00C82E9B">
          <w:rPr>
            <w:rStyle w:val="Hyperlink"/>
          </w:rPr>
          <w:t>6. Facet “Conceptual Objects”</w:t>
        </w:r>
        <w:r w:rsidR="00250B8E">
          <w:rPr>
            <w:webHidden/>
          </w:rPr>
          <w:tab/>
        </w:r>
        <w:r w:rsidR="00250B8E">
          <w:rPr>
            <w:webHidden/>
          </w:rPr>
          <w:fldChar w:fldCharType="begin"/>
        </w:r>
        <w:r w:rsidR="00250B8E">
          <w:rPr>
            <w:webHidden/>
          </w:rPr>
          <w:instrText xml:space="preserve"> PAGEREF _Toc13740542 \h </w:instrText>
        </w:r>
        <w:r w:rsidR="00250B8E">
          <w:rPr>
            <w:webHidden/>
          </w:rPr>
        </w:r>
        <w:r w:rsidR="00250B8E">
          <w:rPr>
            <w:webHidden/>
          </w:rPr>
          <w:fldChar w:fldCharType="separate"/>
        </w:r>
        <w:r w:rsidR="00671DC9">
          <w:rPr>
            <w:webHidden/>
          </w:rPr>
          <w:t>22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3" w:history="1">
        <w:r w:rsidR="00250B8E" w:rsidRPr="00C82E9B">
          <w:rPr>
            <w:rStyle w:val="Hyperlink"/>
          </w:rPr>
          <w:t>6.1. Hierarchy top term “symbolic objects”</w:t>
        </w:r>
        <w:r w:rsidR="00250B8E">
          <w:rPr>
            <w:webHidden/>
          </w:rPr>
          <w:tab/>
        </w:r>
        <w:r w:rsidR="00250B8E">
          <w:rPr>
            <w:webHidden/>
          </w:rPr>
          <w:fldChar w:fldCharType="begin"/>
        </w:r>
        <w:r w:rsidR="00250B8E">
          <w:rPr>
            <w:webHidden/>
          </w:rPr>
          <w:instrText xml:space="preserve"> PAGEREF _Toc13740543 \h </w:instrText>
        </w:r>
        <w:r w:rsidR="00250B8E">
          <w:rPr>
            <w:webHidden/>
          </w:rPr>
        </w:r>
        <w:r w:rsidR="00250B8E">
          <w:rPr>
            <w:webHidden/>
          </w:rPr>
          <w:fldChar w:fldCharType="separate"/>
        </w:r>
        <w:r w:rsidR="00671DC9">
          <w:rPr>
            <w:webHidden/>
          </w:rPr>
          <w:t>24</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4" w:history="1">
        <w:r w:rsidR="00250B8E" w:rsidRPr="00C82E9B">
          <w:rPr>
            <w:rStyle w:val="Hyperlink"/>
          </w:rPr>
          <w:t>6.2. Hierarchy top term “propositional objects”</w:t>
        </w:r>
        <w:r w:rsidR="00250B8E">
          <w:rPr>
            <w:webHidden/>
          </w:rPr>
          <w:tab/>
        </w:r>
        <w:r w:rsidR="00250B8E">
          <w:rPr>
            <w:webHidden/>
          </w:rPr>
          <w:fldChar w:fldCharType="begin"/>
        </w:r>
        <w:r w:rsidR="00250B8E">
          <w:rPr>
            <w:webHidden/>
          </w:rPr>
          <w:instrText xml:space="preserve"> PAGEREF _Toc13740544 \h </w:instrText>
        </w:r>
        <w:r w:rsidR="00250B8E">
          <w:rPr>
            <w:webHidden/>
          </w:rPr>
        </w:r>
        <w:r w:rsidR="00250B8E">
          <w:rPr>
            <w:webHidden/>
          </w:rPr>
          <w:fldChar w:fldCharType="separate"/>
        </w:r>
        <w:r w:rsidR="00671DC9">
          <w:rPr>
            <w:webHidden/>
          </w:rPr>
          <w:t>25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5" w:history="1">
        <w:r w:rsidR="00250B8E" w:rsidRPr="00C82E9B">
          <w:rPr>
            <w:rStyle w:val="Hyperlink"/>
          </w:rPr>
          <w:t>6.3. Hierarchy top term “methods”</w:t>
        </w:r>
        <w:r w:rsidR="00250B8E">
          <w:rPr>
            <w:webHidden/>
          </w:rPr>
          <w:tab/>
        </w:r>
        <w:r w:rsidR="00250B8E">
          <w:rPr>
            <w:webHidden/>
          </w:rPr>
          <w:fldChar w:fldCharType="begin"/>
        </w:r>
        <w:r w:rsidR="00250B8E">
          <w:rPr>
            <w:webHidden/>
          </w:rPr>
          <w:instrText xml:space="preserve"> PAGEREF _Toc13740545 \h </w:instrText>
        </w:r>
        <w:r w:rsidR="00250B8E">
          <w:rPr>
            <w:webHidden/>
          </w:rPr>
        </w:r>
        <w:r w:rsidR="00250B8E">
          <w:rPr>
            <w:webHidden/>
          </w:rPr>
          <w:fldChar w:fldCharType="separate"/>
        </w:r>
        <w:r w:rsidR="00671DC9">
          <w:rPr>
            <w:webHidden/>
          </w:rPr>
          <w:t>26</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6" w:history="1">
        <w:r w:rsidR="00250B8E" w:rsidRPr="00C82E9B">
          <w:rPr>
            <w:rStyle w:val="Hyperlink"/>
          </w:rPr>
          <w:t>6.4. Hierarchy top term “concepts”</w:t>
        </w:r>
        <w:r w:rsidR="00250B8E">
          <w:rPr>
            <w:webHidden/>
          </w:rPr>
          <w:tab/>
        </w:r>
        <w:r w:rsidR="00250B8E">
          <w:rPr>
            <w:webHidden/>
          </w:rPr>
          <w:fldChar w:fldCharType="begin"/>
        </w:r>
        <w:r w:rsidR="00250B8E">
          <w:rPr>
            <w:webHidden/>
          </w:rPr>
          <w:instrText xml:space="preserve"> PAGEREF _Toc13740546 \h </w:instrText>
        </w:r>
        <w:r w:rsidR="00250B8E">
          <w:rPr>
            <w:webHidden/>
          </w:rPr>
        </w:r>
        <w:r w:rsidR="00250B8E">
          <w:rPr>
            <w:webHidden/>
          </w:rPr>
          <w:fldChar w:fldCharType="separate"/>
        </w:r>
        <w:r w:rsidR="00671DC9">
          <w:rPr>
            <w:webHidden/>
          </w:rPr>
          <w:t>27</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47" w:history="1">
        <w:r w:rsidR="00250B8E" w:rsidRPr="00C82E9B">
          <w:rPr>
            <w:rStyle w:val="Hyperlink"/>
          </w:rPr>
          <w:t>7. Facet “Groups and Collectivities”</w:t>
        </w:r>
        <w:r w:rsidR="00250B8E">
          <w:rPr>
            <w:webHidden/>
          </w:rPr>
          <w:tab/>
        </w:r>
        <w:r w:rsidR="00250B8E">
          <w:rPr>
            <w:webHidden/>
          </w:rPr>
          <w:fldChar w:fldCharType="begin"/>
        </w:r>
        <w:r w:rsidR="00250B8E">
          <w:rPr>
            <w:webHidden/>
          </w:rPr>
          <w:instrText xml:space="preserve"> PAGEREF _Toc13740547 \h </w:instrText>
        </w:r>
        <w:r w:rsidR="00250B8E">
          <w:rPr>
            <w:webHidden/>
          </w:rPr>
        </w:r>
        <w:r w:rsidR="00250B8E">
          <w:rPr>
            <w:webHidden/>
          </w:rPr>
          <w:fldChar w:fldCharType="separate"/>
        </w:r>
        <w:r w:rsidR="00671DC9">
          <w:rPr>
            <w:webHidden/>
          </w:rPr>
          <w:t>28</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48" w:history="1">
        <w:r w:rsidR="00250B8E" w:rsidRPr="00C82E9B">
          <w:rPr>
            <w:rStyle w:val="Hyperlink"/>
          </w:rPr>
          <w:t>8. Facet “</w:t>
        </w:r>
        <w:r w:rsidR="00250B8E" w:rsidRPr="00C82E9B">
          <w:rPr>
            <w:rStyle w:val="Hyperlink"/>
            <w:shd w:val="clear" w:color="auto" w:fill="FFFFFF"/>
          </w:rPr>
          <w:t>Roles”</w:t>
        </w:r>
        <w:r w:rsidR="00250B8E">
          <w:rPr>
            <w:webHidden/>
          </w:rPr>
          <w:tab/>
        </w:r>
        <w:r w:rsidR="00250B8E">
          <w:rPr>
            <w:webHidden/>
          </w:rPr>
          <w:fldChar w:fldCharType="begin"/>
        </w:r>
        <w:r w:rsidR="00250B8E">
          <w:rPr>
            <w:webHidden/>
          </w:rPr>
          <w:instrText xml:space="preserve"> PAGEREF _Toc13740548 \h </w:instrText>
        </w:r>
        <w:r w:rsidR="00250B8E">
          <w:rPr>
            <w:webHidden/>
          </w:rPr>
        </w:r>
        <w:r w:rsidR="00250B8E">
          <w:rPr>
            <w:webHidden/>
          </w:rPr>
          <w:fldChar w:fldCharType="separate"/>
        </w:r>
        <w:r w:rsidR="00671DC9">
          <w:rPr>
            <w:webHidden/>
          </w:rPr>
          <w:t>29</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49" w:history="1">
        <w:r w:rsidR="00250B8E" w:rsidRPr="00C82E9B">
          <w:rPr>
            <w:rStyle w:val="Hyperlink"/>
            <w:bCs/>
          </w:rPr>
          <w:t>8.1.</w:t>
        </w:r>
        <w:r w:rsidR="00250B8E" w:rsidRPr="00C82E9B">
          <w:rPr>
            <w:rStyle w:val="Hyperlink"/>
          </w:rPr>
          <w:t xml:space="preserve"> Hierarchy top term “offices”</w:t>
        </w:r>
        <w:r w:rsidR="00250B8E">
          <w:rPr>
            <w:webHidden/>
          </w:rPr>
          <w:tab/>
        </w:r>
        <w:r w:rsidR="00250B8E">
          <w:rPr>
            <w:webHidden/>
          </w:rPr>
          <w:fldChar w:fldCharType="begin"/>
        </w:r>
        <w:r w:rsidR="00250B8E">
          <w:rPr>
            <w:webHidden/>
          </w:rPr>
          <w:instrText xml:space="preserve"> PAGEREF _Toc13740549 \h </w:instrText>
        </w:r>
        <w:r w:rsidR="00250B8E">
          <w:rPr>
            <w:webHidden/>
          </w:rPr>
        </w:r>
        <w:r w:rsidR="00250B8E">
          <w:rPr>
            <w:webHidden/>
          </w:rPr>
          <w:fldChar w:fldCharType="separate"/>
        </w:r>
        <w:r w:rsidR="00671DC9">
          <w:rPr>
            <w:webHidden/>
          </w:rPr>
          <w:t>30</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50" w:history="1">
        <w:r w:rsidR="00250B8E" w:rsidRPr="00C82E9B">
          <w:rPr>
            <w:rStyle w:val="Hyperlink"/>
            <w:bCs/>
          </w:rPr>
          <w:t>8.2.</w:t>
        </w:r>
        <w:r w:rsidR="00250B8E" w:rsidRPr="00C82E9B">
          <w:rPr>
            <w:rStyle w:val="Hyperlink"/>
          </w:rPr>
          <w:t xml:space="preserve"> Hierarchy top term “roles of interpersonal relations”</w:t>
        </w:r>
        <w:r w:rsidR="00250B8E">
          <w:rPr>
            <w:webHidden/>
          </w:rPr>
          <w:tab/>
        </w:r>
        <w:r w:rsidR="00250B8E">
          <w:rPr>
            <w:webHidden/>
          </w:rPr>
          <w:fldChar w:fldCharType="begin"/>
        </w:r>
        <w:r w:rsidR="00250B8E">
          <w:rPr>
            <w:webHidden/>
          </w:rPr>
          <w:instrText xml:space="preserve"> PAGEREF _Toc13740550 \h </w:instrText>
        </w:r>
        <w:r w:rsidR="00250B8E">
          <w:rPr>
            <w:webHidden/>
          </w:rPr>
        </w:r>
        <w:r w:rsidR="00250B8E">
          <w:rPr>
            <w:webHidden/>
          </w:rPr>
          <w:fldChar w:fldCharType="separate"/>
        </w:r>
        <w:r w:rsidR="00671DC9">
          <w:rPr>
            <w:webHidden/>
          </w:rPr>
          <w:t>30</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51" w:history="1">
        <w:r w:rsidR="00250B8E" w:rsidRPr="00C82E9B">
          <w:rPr>
            <w:rStyle w:val="Hyperlink"/>
          </w:rPr>
          <w:t>9. Facet “Geopolitical Units”</w:t>
        </w:r>
        <w:r w:rsidR="00250B8E">
          <w:rPr>
            <w:webHidden/>
          </w:rPr>
          <w:tab/>
        </w:r>
        <w:r w:rsidR="00250B8E">
          <w:rPr>
            <w:webHidden/>
          </w:rPr>
          <w:fldChar w:fldCharType="begin"/>
        </w:r>
        <w:r w:rsidR="00250B8E">
          <w:rPr>
            <w:webHidden/>
          </w:rPr>
          <w:instrText xml:space="preserve"> PAGEREF _Toc13740551 \h </w:instrText>
        </w:r>
        <w:r w:rsidR="00250B8E">
          <w:rPr>
            <w:webHidden/>
          </w:rPr>
        </w:r>
        <w:r w:rsidR="00250B8E">
          <w:rPr>
            <w:webHidden/>
          </w:rPr>
          <w:fldChar w:fldCharType="separate"/>
        </w:r>
        <w:r w:rsidR="00671DC9">
          <w:rPr>
            <w:webHidden/>
          </w:rPr>
          <w:t>31</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52" w:history="1">
        <w:r w:rsidR="00250B8E" w:rsidRPr="00C82E9B">
          <w:rPr>
            <w:rStyle w:val="Hyperlink"/>
          </w:rPr>
          <w:t>License</w:t>
        </w:r>
        <w:r w:rsidR="00250B8E">
          <w:rPr>
            <w:webHidden/>
          </w:rPr>
          <w:tab/>
        </w:r>
        <w:r w:rsidR="00250B8E">
          <w:rPr>
            <w:webHidden/>
          </w:rPr>
          <w:fldChar w:fldCharType="begin"/>
        </w:r>
        <w:r w:rsidR="00250B8E">
          <w:rPr>
            <w:webHidden/>
          </w:rPr>
          <w:instrText xml:space="preserve"> PAGEREF _Toc13740552 \h </w:instrText>
        </w:r>
        <w:r w:rsidR="00250B8E">
          <w:rPr>
            <w:webHidden/>
          </w:rPr>
        </w:r>
        <w:r w:rsidR="00250B8E">
          <w:rPr>
            <w:webHidden/>
          </w:rPr>
          <w:fldChar w:fldCharType="separate"/>
        </w:r>
        <w:r w:rsidR="00671DC9">
          <w:rPr>
            <w:webHidden/>
          </w:rPr>
          <w:t>33</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53" w:history="1">
        <w:r w:rsidR="00250B8E" w:rsidRPr="00C82E9B">
          <w:rPr>
            <w:rStyle w:val="Hyperlink"/>
          </w:rPr>
          <w:t>Acknowledgements and funding</w:t>
        </w:r>
        <w:r w:rsidR="00250B8E">
          <w:rPr>
            <w:webHidden/>
          </w:rPr>
          <w:tab/>
        </w:r>
        <w:r w:rsidR="00250B8E">
          <w:rPr>
            <w:webHidden/>
          </w:rPr>
          <w:fldChar w:fldCharType="begin"/>
        </w:r>
        <w:r w:rsidR="00250B8E">
          <w:rPr>
            <w:webHidden/>
          </w:rPr>
          <w:instrText xml:space="preserve"> PAGEREF _Toc13740553 \h </w:instrText>
        </w:r>
        <w:r w:rsidR="00250B8E">
          <w:rPr>
            <w:webHidden/>
          </w:rPr>
        </w:r>
        <w:r w:rsidR="00250B8E">
          <w:rPr>
            <w:webHidden/>
          </w:rPr>
          <w:fldChar w:fldCharType="separate"/>
        </w:r>
        <w:r w:rsidR="00671DC9">
          <w:rPr>
            <w:webHidden/>
          </w:rPr>
          <w:t>33</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54" w:history="1">
        <w:r w:rsidR="00250B8E" w:rsidRPr="00C82E9B">
          <w:rPr>
            <w:rStyle w:val="Hyperlink"/>
          </w:rPr>
          <w:t>Bibliography</w:t>
        </w:r>
        <w:r w:rsidR="00250B8E">
          <w:rPr>
            <w:webHidden/>
          </w:rPr>
          <w:tab/>
        </w:r>
        <w:r w:rsidR="00250B8E">
          <w:rPr>
            <w:webHidden/>
          </w:rPr>
          <w:fldChar w:fldCharType="begin"/>
        </w:r>
        <w:r w:rsidR="00250B8E">
          <w:rPr>
            <w:webHidden/>
          </w:rPr>
          <w:instrText xml:space="preserve"> PAGEREF _Toc13740554 \h </w:instrText>
        </w:r>
        <w:r w:rsidR="00250B8E">
          <w:rPr>
            <w:webHidden/>
          </w:rPr>
        </w:r>
        <w:r w:rsidR="00250B8E">
          <w:rPr>
            <w:webHidden/>
          </w:rPr>
          <w:fldChar w:fldCharType="separate"/>
        </w:r>
        <w:r w:rsidR="00671DC9">
          <w:rPr>
            <w:webHidden/>
          </w:rPr>
          <w:t>34</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55" w:history="1">
        <w:r w:rsidR="00250B8E" w:rsidRPr="00C82E9B">
          <w:rPr>
            <w:rStyle w:val="Hyperlink"/>
          </w:rPr>
          <w:t>Appendix 1: Examples of narrower terms under hierarchy top terms</w:t>
        </w:r>
        <w:r w:rsidR="00250B8E">
          <w:rPr>
            <w:webHidden/>
          </w:rPr>
          <w:tab/>
        </w:r>
        <w:r w:rsidR="00250B8E">
          <w:rPr>
            <w:webHidden/>
          </w:rPr>
          <w:fldChar w:fldCharType="begin"/>
        </w:r>
        <w:r w:rsidR="00250B8E">
          <w:rPr>
            <w:webHidden/>
          </w:rPr>
          <w:instrText xml:space="preserve"> PAGEREF _Toc13740555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56" w:history="1">
        <w:r w:rsidR="00250B8E" w:rsidRPr="00C82E9B">
          <w:rPr>
            <w:rStyle w:val="Hyperlink"/>
          </w:rPr>
          <w:t>Hierarchy top term “disciplines” narrower term examples</w:t>
        </w:r>
        <w:r w:rsidR="00250B8E">
          <w:rPr>
            <w:webHidden/>
          </w:rPr>
          <w:tab/>
        </w:r>
        <w:r w:rsidR="00250B8E">
          <w:rPr>
            <w:webHidden/>
          </w:rPr>
          <w:fldChar w:fldCharType="begin"/>
        </w:r>
        <w:r w:rsidR="00250B8E">
          <w:rPr>
            <w:webHidden/>
          </w:rPr>
          <w:instrText xml:space="preserve"> PAGEREF _Toc13740556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57"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construction of material objects and</w:t>
        </w:r>
        <w:r w:rsidR="00250B8E" w:rsidRPr="00C82E9B">
          <w:rPr>
            <w:rStyle w:val="Hyperlink"/>
            <w:bCs/>
          </w:rPr>
          <w:t xml:space="preserve"> </w:t>
        </w:r>
        <w:r w:rsidR="00250B8E" w:rsidRPr="00C82E9B">
          <w:rPr>
            <w:rStyle w:val="Hyperlink"/>
          </w:rPr>
          <w:t>installations</w:t>
        </w:r>
        <w:r w:rsidR="00250B8E">
          <w:rPr>
            <w:webHidden/>
          </w:rPr>
          <w:tab/>
        </w:r>
        <w:r w:rsidR="00250B8E">
          <w:rPr>
            <w:webHidden/>
          </w:rPr>
          <w:fldChar w:fldCharType="begin"/>
        </w:r>
        <w:r w:rsidR="00250B8E">
          <w:rPr>
            <w:webHidden/>
          </w:rPr>
          <w:instrText xml:space="preserve"> PAGEREF _Toc13740557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58"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conception and comprehension of phenomena</w:t>
        </w:r>
        <w:r w:rsidR="00250B8E">
          <w:rPr>
            <w:webHidden/>
          </w:rPr>
          <w:tab/>
        </w:r>
        <w:r w:rsidR="00250B8E">
          <w:rPr>
            <w:webHidden/>
          </w:rPr>
          <w:fldChar w:fldCharType="begin"/>
        </w:r>
        <w:r w:rsidR="00250B8E">
          <w:rPr>
            <w:webHidden/>
          </w:rPr>
          <w:instrText xml:space="preserve"> PAGEREF _Toc13740558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59"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provision of knowledge and expertise</w:t>
        </w:r>
        <w:r w:rsidR="00250B8E">
          <w:rPr>
            <w:webHidden/>
          </w:rPr>
          <w:tab/>
        </w:r>
        <w:r w:rsidR="00250B8E">
          <w:rPr>
            <w:webHidden/>
          </w:rPr>
          <w:fldChar w:fldCharType="begin"/>
        </w:r>
        <w:r w:rsidR="00250B8E">
          <w:rPr>
            <w:webHidden/>
          </w:rPr>
          <w:instrText xml:space="preserve"> PAGEREF _Toc13740559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0"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production of works and/or phenomena of aesthetic value</w:t>
        </w:r>
        <w:r w:rsidR="00250B8E">
          <w:rPr>
            <w:webHidden/>
          </w:rPr>
          <w:tab/>
        </w:r>
        <w:r w:rsidR="00250B8E">
          <w:rPr>
            <w:webHidden/>
          </w:rPr>
          <w:fldChar w:fldCharType="begin"/>
        </w:r>
        <w:r w:rsidR="00250B8E">
          <w:rPr>
            <w:webHidden/>
          </w:rPr>
          <w:instrText xml:space="preserve"> PAGEREF _Toc13740560 \h </w:instrText>
        </w:r>
        <w:r w:rsidR="00250B8E">
          <w:rPr>
            <w:webHidden/>
          </w:rPr>
        </w:r>
        <w:r w:rsidR="00250B8E">
          <w:rPr>
            <w:webHidden/>
          </w:rPr>
          <w:fldChar w:fldCharType="separate"/>
        </w:r>
        <w:r w:rsidR="00671DC9">
          <w:rPr>
            <w:webHidden/>
          </w:rPr>
          <w:t>35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61" w:history="1">
        <w:r w:rsidR="00250B8E" w:rsidRPr="00C82E9B">
          <w:rPr>
            <w:rStyle w:val="Hyperlink"/>
          </w:rPr>
          <w:t>Hierarchy top term “human interactions” narrower term examples</w:t>
        </w:r>
        <w:r w:rsidR="00250B8E">
          <w:rPr>
            <w:webHidden/>
          </w:rPr>
          <w:tab/>
        </w:r>
        <w:r w:rsidR="00250B8E">
          <w:rPr>
            <w:webHidden/>
          </w:rPr>
          <w:fldChar w:fldCharType="begin"/>
        </w:r>
        <w:r w:rsidR="00250B8E">
          <w:rPr>
            <w:webHidden/>
          </w:rPr>
          <w:instrText xml:space="preserve"> PAGEREF _Toc13740561 \h </w:instrText>
        </w:r>
        <w:r w:rsidR="00250B8E">
          <w:rPr>
            <w:webHidden/>
          </w:rPr>
        </w:r>
        <w:r w:rsidR="00250B8E">
          <w:rPr>
            <w:webHidden/>
          </w:rPr>
          <w:fldChar w:fldCharType="separate"/>
        </w:r>
        <w:r w:rsidR="00671DC9">
          <w:rPr>
            <w:webHidden/>
          </w:rPr>
          <w:t>36</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2"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social events</w:t>
        </w:r>
        <w:r w:rsidR="00250B8E">
          <w:rPr>
            <w:webHidden/>
          </w:rPr>
          <w:tab/>
        </w:r>
        <w:r w:rsidR="00250B8E">
          <w:rPr>
            <w:webHidden/>
          </w:rPr>
          <w:fldChar w:fldCharType="begin"/>
        </w:r>
        <w:r w:rsidR="00250B8E">
          <w:rPr>
            <w:webHidden/>
          </w:rPr>
          <w:instrText xml:space="preserve"> PAGEREF _Toc13740562 \h </w:instrText>
        </w:r>
        <w:r w:rsidR="00250B8E">
          <w:rPr>
            <w:webHidden/>
          </w:rPr>
        </w:r>
        <w:r w:rsidR="00250B8E">
          <w:rPr>
            <w:webHidden/>
          </w:rPr>
          <w:fldChar w:fldCharType="separate"/>
        </w:r>
        <w:r w:rsidR="00671DC9">
          <w:rPr>
            <w:webHidden/>
          </w:rPr>
          <w:t>36</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3"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confrontations or conflicts</w:t>
        </w:r>
        <w:r w:rsidR="00250B8E">
          <w:rPr>
            <w:webHidden/>
          </w:rPr>
          <w:tab/>
        </w:r>
        <w:r w:rsidR="00250B8E">
          <w:rPr>
            <w:webHidden/>
          </w:rPr>
          <w:fldChar w:fldCharType="begin"/>
        </w:r>
        <w:r w:rsidR="00250B8E">
          <w:rPr>
            <w:webHidden/>
          </w:rPr>
          <w:instrText xml:space="preserve"> PAGEREF _Toc13740563 \h </w:instrText>
        </w:r>
        <w:r w:rsidR="00250B8E">
          <w:rPr>
            <w:webHidden/>
          </w:rPr>
        </w:r>
        <w:r w:rsidR="00250B8E">
          <w:rPr>
            <w:webHidden/>
          </w:rPr>
          <w:fldChar w:fldCharType="separate"/>
        </w:r>
        <w:r w:rsidR="00671DC9">
          <w:rPr>
            <w:webHidden/>
          </w:rPr>
          <w:t>36</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4"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political, social and economic occurrences</w:t>
        </w:r>
        <w:r w:rsidR="00250B8E">
          <w:rPr>
            <w:webHidden/>
          </w:rPr>
          <w:tab/>
        </w:r>
        <w:r w:rsidR="00250B8E">
          <w:rPr>
            <w:webHidden/>
          </w:rPr>
          <w:fldChar w:fldCharType="begin"/>
        </w:r>
        <w:r w:rsidR="00250B8E">
          <w:rPr>
            <w:webHidden/>
          </w:rPr>
          <w:instrText xml:space="preserve"> PAGEREF _Toc13740564 \h </w:instrText>
        </w:r>
        <w:r w:rsidR="00250B8E">
          <w:rPr>
            <w:webHidden/>
          </w:rPr>
        </w:r>
        <w:r w:rsidR="00250B8E">
          <w:rPr>
            <w:webHidden/>
          </w:rPr>
          <w:fldChar w:fldCharType="separate"/>
        </w:r>
        <w:r w:rsidR="00671DC9">
          <w:rPr>
            <w:webHidden/>
          </w:rPr>
          <w:t>36</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5"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group management</w:t>
        </w:r>
        <w:r w:rsidR="00250B8E">
          <w:rPr>
            <w:webHidden/>
          </w:rPr>
          <w:tab/>
        </w:r>
        <w:r w:rsidR="00250B8E">
          <w:rPr>
            <w:webHidden/>
          </w:rPr>
          <w:fldChar w:fldCharType="begin"/>
        </w:r>
        <w:r w:rsidR="00250B8E">
          <w:rPr>
            <w:webHidden/>
          </w:rPr>
          <w:instrText xml:space="preserve"> PAGEREF _Toc13740565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66" w:history="1">
        <w:r w:rsidR="00250B8E" w:rsidRPr="00C82E9B">
          <w:rPr>
            <w:rStyle w:val="Hyperlink"/>
          </w:rPr>
          <w:t>Hierarchy top term “functions” narrower term examples</w:t>
        </w:r>
        <w:r w:rsidR="00250B8E">
          <w:rPr>
            <w:webHidden/>
          </w:rPr>
          <w:tab/>
        </w:r>
        <w:r w:rsidR="00250B8E">
          <w:rPr>
            <w:webHidden/>
          </w:rPr>
          <w:fldChar w:fldCharType="begin"/>
        </w:r>
        <w:r w:rsidR="00250B8E">
          <w:rPr>
            <w:webHidden/>
          </w:rPr>
          <w:instrText xml:space="preserve"> PAGEREF _Toc13740566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67" w:history="1">
        <w:r w:rsidR="00250B8E" w:rsidRPr="00C82E9B">
          <w:rPr>
            <w:rStyle w:val="Hyperlink"/>
          </w:rPr>
          <w:t>Hierarchy top term “mobile objects” narrower term examples</w:t>
        </w:r>
        <w:r w:rsidR="00250B8E">
          <w:rPr>
            <w:webHidden/>
          </w:rPr>
          <w:tab/>
        </w:r>
        <w:r w:rsidR="00250B8E">
          <w:rPr>
            <w:webHidden/>
          </w:rPr>
          <w:fldChar w:fldCharType="begin"/>
        </w:r>
        <w:r w:rsidR="00250B8E">
          <w:rPr>
            <w:webHidden/>
          </w:rPr>
          <w:instrText xml:space="preserve"> PAGEREF _Toc13740567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68" w:history="1">
        <w:r w:rsidR="00250B8E" w:rsidRPr="00C82E9B">
          <w:rPr>
            <w:rStyle w:val="Hyperlink"/>
          </w:rPr>
          <w:t>Hierarchy top term “built environment” narrower term examples</w:t>
        </w:r>
        <w:r w:rsidR="00250B8E">
          <w:rPr>
            <w:webHidden/>
          </w:rPr>
          <w:tab/>
        </w:r>
        <w:r w:rsidR="00250B8E">
          <w:rPr>
            <w:webHidden/>
          </w:rPr>
          <w:fldChar w:fldCharType="begin"/>
        </w:r>
        <w:r w:rsidR="00250B8E">
          <w:rPr>
            <w:webHidden/>
          </w:rPr>
          <w:instrText xml:space="preserve"> PAGEREF _Toc13740568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69"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single built works</w:t>
        </w:r>
        <w:r w:rsidR="00250B8E">
          <w:rPr>
            <w:webHidden/>
          </w:rPr>
          <w:tab/>
        </w:r>
        <w:r w:rsidR="00250B8E">
          <w:rPr>
            <w:webHidden/>
          </w:rPr>
          <w:fldChar w:fldCharType="begin"/>
        </w:r>
        <w:r w:rsidR="00250B8E">
          <w:rPr>
            <w:webHidden/>
          </w:rPr>
          <w:instrText xml:space="preserve"> PAGEREF _Toc13740569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70"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complexes</w:t>
        </w:r>
        <w:r w:rsidR="00250B8E">
          <w:rPr>
            <w:webHidden/>
          </w:rPr>
          <w:tab/>
        </w:r>
        <w:r w:rsidR="00250B8E">
          <w:rPr>
            <w:webHidden/>
          </w:rPr>
          <w:fldChar w:fldCharType="begin"/>
        </w:r>
        <w:r w:rsidR="00250B8E">
          <w:rPr>
            <w:webHidden/>
          </w:rPr>
          <w:instrText xml:space="preserve"> PAGEREF _Toc13740570 \h </w:instrText>
        </w:r>
        <w:r w:rsidR="00250B8E">
          <w:rPr>
            <w:webHidden/>
          </w:rPr>
        </w:r>
        <w:r w:rsidR="00250B8E">
          <w:rPr>
            <w:webHidden/>
          </w:rPr>
          <w:fldChar w:fldCharType="separate"/>
        </w:r>
        <w:r w:rsidR="00671DC9">
          <w:rPr>
            <w:webHidden/>
          </w:rPr>
          <w:t>37</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71"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infrastructure</w:t>
        </w:r>
        <w:r w:rsidR="00250B8E">
          <w:rPr>
            <w:webHidden/>
          </w:rPr>
          <w:tab/>
        </w:r>
        <w:r w:rsidR="00250B8E">
          <w:rPr>
            <w:webHidden/>
          </w:rPr>
          <w:fldChar w:fldCharType="begin"/>
        </w:r>
        <w:r w:rsidR="00250B8E">
          <w:rPr>
            <w:webHidden/>
          </w:rPr>
          <w:instrText xml:space="preserve"> PAGEREF _Toc13740571 \h </w:instrText>
        </w:r>
        <w:r w:rsidR="00250B8E">
          <w:rPr>
            <w:webHidden/>
          </w:rPr>
        </w:r>
        <w:r w:rsidR="00250B8E">
          <w:rPr>
            <w:webHidden/>
          </w:rPr>
          <w:fldChar w:fldCharType="separate"/>
        </w:r>
        <w:r w:rsidR="00671DC9">
          <w:rPr>
            <w:webHidden/>
          </w:rPr>
          <w:t>38</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72"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residential areas</w:t>
        </w:r>
        <w:r w:rsidR="00250B8E">
          <w:rPr>
            <w:webHidden/>
          </w:rPr>
          <w:tab/>
        </w:r>
        <w:r w:rsidR="00250B8E">
          <w:rPr>
            <w:webHidden/>
          </w:rPr>
          <w:fldChar w:fldCharType="begin"/>
        </w:r>
        <w:r w:rsidR="00250B8E">
          <w:rPr>
            <w:webHidden/>
          </w:rPr>
          <w:instrText xml:space="preserve"> PAGEREF _Toc13740572 \h </w:instrText>
        </w:r>
        <w:r w:rsidR="00250B8E">
          <w:rPr>
            <w:webHidden/>
          </w:rPr>
        </w:r>
        <w:r w:rsidR="00250B8E">
          <w:rPr>
            <w:webHidden/>
          </w:rPr>
          <w:fldChar w:fldCharType="separate"/>
        </w:r>
        <w:r w:rsidR="00671DC9">
          <w:rPr>
            <w:webHidden/>
          </w:rPr>
          <w:t>38</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73" w:history="1">
        <w:r w:rsidR="00250B8E" w:rsidRPr="00C82E9B">
          <w:rPr>
            <w:rStyle w:val="Hyperlink"/>
          </w:rPr>
          <w:t>Hierarchy top term  “physical features” narrower term examples</w:t>
        </w:r>
        <w:r w:rsidR="00250B8E">
          <w:rPr>
            <w:webHidden/>
          </w:rPr>
          <w:tab/>
        </w:r>
        <w:r w:rsidR="00250B8E">
          <w:rPr>
            <w:webHidden/>
          </w:rPr>
          <w:fldChar w:fldCharType="begin"/>
        </w:r>
        <w:r w:rsidR="00250B8E">
          <w:rPr>
            <w:webHidden/>
          </w:rPr>
          <w:instrText xml:space="preserve"> PAGEREF _Toc13740573 \h </w:instrText>
        </w:r>
        <w:r w:rsidR="00250B8E">
          <w:rPr>
            <w:webHidden/>
          </w:rPr>
        </w:r>
        <w:r w:rsidR="00250B8E">
          <w:rPr>
            <w:webHidden/>
          </w:rPr>
          <w:fldChar w:fldCharType="separate"/>
        </w:r>
        <w:r w:rsidR="00671DC9">
          <w:rPr>
            <w:webHidden/>
          </w:rPr>
          <w:t>39</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74" w:history="1">
        <w:r w:rsidR="00250B8E" w:rsidRPr="00C82E9B">
          <w:rPr>
            <w:rStyle w:val="Hyperlink"/>
          </w:rPr>
          <w:t>Hierarchy  top term “structural parts of material things” narrower term examples</w:t>
        </w:r>
        <w:r w:rsidR="00250B8E">
          <w:rPr>
            <w:webHidden/>
          </w:rPr>
          <w:tab/>
        </w:r>
        <w:r w:rsidR="00250B8E">
          <w:rPr>
            <w:webHidden/>
          </w:rPr>
          <w:fldChar w:fldCharType="begin"/>
        </w:r>
        <w:r w:rsidR="00250B8E">
          <w:rPr>
            <w:webHidden/>
          </w:rPr>
          <w:instrText xml:space="preserve"> PAGEREF _Toc13740574 \h </w:instrText>
        </w:r>
        <w:r w:rsidR="00250B8E">
          <w:rPr>
            <w:webHidden/>
          </w:rPr>
        </w:r>
        <w:r w:rsidR="00250B8E">
          <w:rPr>
            <w:webHidden/>
          </w:rPr>
          <w:fldChar w:fldCharType="separate"/>
        </w:r>
        <w:r w:rsidR="00671DC9">
          <w:rPr>
            <w:webHidden/>
          </w:rPr>
          <w:t>39</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75" w:history="1">
        <w:r w:rsidR="00250B8E" w:rsidRPr="00C82E9B">
          <w:rPr>
            <w:rStyle w:val="Hyperlink"/>
          </w:rPr>
          <w:t>Hierarchy top term “symbolic objects” narrower term examples</w:t>
        </w:r>
        <w:r w:rsidR="00250B8E">
          <w:rPr>
            <w:webHidden/>
          </w:rPr>
          <w:tab/>
        </w:r>
        <w:r w:rsidR="00250B8E">
          <w:rPr>
            <w:webHidden/>
          </w:rPr>
          <w:fldChar w:fldCharType="begin"/>
        </w:r>
        <w:r w:rsidR="00250B8E">
          <w:rPr>
            <w:webHidden/>
          </w:rPr>
          <w:instrText xml:space="preserve"> PAGEREF _Toc13740575 \h </w:instrText>
        </w:r>
        <w:r w:rsidR="00250B8E">
          <w:rPr>
            <w:webHidden/>
          </w:rPr>
        </w:r>
        <w:r w:rsidR="00250B8E">
          <w:rPr>
            <w:webHidden/>
          </w:rPr>
          <w:fldChar w:fldCharType="separate"/>
        </w:r>
        <w:r w:rsidR="00671DC9">
          <w:rPr>
            <w:webHidden/>
          </w:rPr>
          <w:t>39</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76"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information objects</w:t>
        </w:r>
        <w:r w:rsidR="00250B8E">
          <w:rPr>
            <w:webHidden/>
          </w:rPr>
          <w:tab/>
        </w:r>
        <w:r w:rsidR="00250B8E">
          <w:rPr>
            <w:webHidden/>
          </w:rPr>
          <w:fldChar w:fldCharType="begin"/>
        </w:r>
        <w:r w:rsidR="00250B8E">
          <w:rPr>
            <w:webHidden/>
          </w:rPr>
          <w:instrText xml:space="preserve"> PAGEREF _Toc13740576 \h </w:instrText>
        </w:r>
        <w:r w:rsidR="00250B8E">
          <w:rPr>
            <w:webHidden/>
          </w:rPr>
        </w:r>
        <w:r w:rsidR="00250B8E">
          <w:rPr>
            <w:webHidden/>
          </w:rPr>
          <w:fldChar w:fldCharType="separate"/>
        </w:r>
        <w:r w:rsidR="00671DC9">
          <w:rPr>
            <w:webHidden/>
          </w:rPr>
          <w:t>39</w:t>
        </w:r>
        <w:r w:rsidR="00250B8E">
          <w:rPr>
            <w:webHidden/>
          </w:rPr>
          <w:fldChar w:fldCharType="end"/>
        </w:r>
      </w:hyperlink>
    </w:p>
    <w:p w:rsidR="00250B8E" w:rsidRDefault="00835C08">
      <w:pPr>
        <w:pStyle w:val="TOC4"/>
        <w:rPr>
          <w:rFonts w:asciiTheme="minorHAnsi" w:eastAsiaTheme="minorEastAsia" w:hAnsiTheme="minorHAnsi" w:cstheme="minorBidi"/>
          <w:i w:val="0"/>
          <w:color w:val="auto"/>
          <w:lang w:eastAsia="en-US"/>
        </w:rPr>
      </w:pPr>
      <w:hyperlink w:anchor="_Toc13740577" w:history="1">
        <w:r w:rsidR="00250B8E" w:rsidRPr="00C82E9B">
          <w:rPr>
            <w:rStyle w:val="Hyperlink"/>
          </w:rPr>
          <w:t>Narrower term</w:t>
        </w:r>
        <w:r w:rsidR="00250B8E" w:rsidRPr="00C82E9B">
          <w:rPr>
            <w:rStyle w:val="Hyperlink"/>
            <w:lang w:val="en-GB"/>
          </w:rPr>
          <w:t xml:space="preserve"> – Example</w:t>
        </w:r>
        <w:r w:rsidR="00250B8E" w:rsidRPr="00C82E9B">
          <w:rPr>
            <w:rStyle w:val="Hyperlink"/>
          </w:rPr>
          <w:t>: structural parts of information objects</w:t>
        </w:r>
        <w:r w:rsidR="00250B8E">
          <w:rPr>
            <w:webHidden/>
          </w:rPr>
          <w:tab/>
        </w:r>
        <w:r w:rsidR="00250B8E">
          <w:rPr>
            <w:webHidden/>
          </w:rPr>
          <w:fldChar w:fldCharType="begin"/>
        </w:r>
        <w:r w:rsidR="00250B8E">
          <w:rPr>
            <w:webHidden/>
          </w:rPr>
          <w:instrText xml:space="preserve"> PAGEREF _Toc13740577 \h </w:instrText>
        </w:r>
        <w:r w:rsidR="00250B8E">
          <w:rPr>
            <w:webHidden/>
          </w:rPr>
        </w:r>
        <w:r w:rsidR="00250B8E">
          <w:rPr>
            <w:webHidden/>
          </w:rPr>
          <w:fldChar w:fldCharType="separate"/>
        </w:r>
        <w:r w:rsidR="00671DC9">
          <w:rPr>
            <w:webHidden/>
          </w:rPr>
          <w:t>39</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78" w:history="1">
        <w:r w:rsidR="00250B8E" w:rsidRPr="00C82E9B">
          <w:rPr>
            <w:rStyle w:val="Hyperlink"/>
          </w:rPr>
          <w:t xml:space="preserve">Hierarchy top term “propositional objects” narrower term </w:t>
        </w:r>
        <w:r w:rsidR="00250B8E" w:rsidRPr="00C82E9B">
          <w:rPr>
            <w:rStyle w:val="Hyperlink"/>
            <w:lang w:val="en-GB"/>
          </w:rPr>
          <w:t>e</w:t>
        </w:r>
        <w:r w:rsidR="00250B8E" w:rsidRPr="00C82E9B">
          <w:rPr>
            <w:rStyle w:val="Hyperlink"/>
          </w:rPr>
          <w:t>xamples</w:t>
        </w:r>
        <w:r w:rsidR="00250B8E">
          <w:rPr>
            <w:webHidden/>
          </w:rPr>
          <w:tab/>
        </w:r>
        <w:r w:rsidR="00250B8E">
          <w:rPr>
            <w:webHidden/>
          </w:rPr>
          <w:fldChar w:fldCharType="begin"/>
        </w:r>
        <w:r w:rsidR="00250B8E">
          <w:rPr>
            <w:webHidden/>
          </w:rPr>
          <w:instrText xml:space="preserve"> PAGEREF _Toc13740578 \h </w:instrText>
        </w:r>
        <w:r w:rsidR="00250B8E">
          <w:rPr>
            <w:webHidden/>
          </w:rPr>
        </w:r>
        <w:r w:rsidR="00250B8E">
          <w:rPr>
            <w:webHidden/>
          </w:rPr>
          <w:fldChar w:fldCharType="separate"/>
        </w:r>
        <w:r w:rsidR="00671DC9">
          <w:rPr>
            <w:webHidden/>
          </w:rPr>
          <w:t>40</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79"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information objects</w:t>
        </w:r>
        <w:r w:rsidR="00250B8E">
          <w:rPr>
            <w:webHidden/>
          </w:rPr>
          <w:tab/>
        </w:r>
        <w:r w:rsidR="00250B8E">
          <w:rPr>
            <w:webHidden/>
          </w:rPr>
          <w:fldChar w:fldCharType="begin"/>
        </w:r>
        <w:r w:rsidR="00250B8E">
          <w:rPr>
            <w:webHidden/>
          </w:rPr>
          <w:instrText xml:space="preserve"> PAGEREF _Toc13740579 \h </w:instrText>
        </w:r>
        <w:r w:rsidR="00250B8E">
          <w:rPr>
            <w:webHidden/>
          </w:rPr>
        </w:r>
        <w:r w:rsidR="00250B8E">
          <w:rPr>
            <w:webHidden/>
          </w:rPr>
          <w:fldChar w:fldCharType="separate"/>
        </w:r>
        <w:r w:rsidR="00671DC9">
          <w:rPr>
            <w:webHidden/>
          </w:rPr>
          <w:t>40</w:t>
        </w:r>
        <w:r w:rsidR="00250B8E">
          <w:rPr>
            <w:webHidden/>
          </w:rPr>
          <w:fldChar w:fldCharType="end"/>
        </w:r>
      </w:hyperlink>
    </w:p>
    <w:p w:rsidR="00250B8E" w:rsidRDefault="00835C08">
      <w:pPr>
        <w:pStyle w:val="TOC4"/>
        <w:rPr>
          <w:rFonts w:asciiTheme="minorHAnsi" w:eastAsiaTheme="minorEastAsia" w:hAnsiTheme="minorHAnsi" w:cstheme="minorBidi"/>
          <w:i w:val="0"/>
          <w:color w:val="auto"/>
          <w:lang w:eastAsia="en-US"/>
        </w:rPr>
      </w:pPr>
      <w:hyperlink w:anchor="_Toc13740580" w:history="1">
        <w:r w:rsidR="00250B8E" w:rsidRPr="00C82E9B">
          <w:rPr>
            <w:rStyle w:val="Hyperlink"/>
          </w:rPr>
          <w:t>Narrower term</w:t>
        </w:r>
        <w:r w:rsidR="00250B8E" w:rsidRPr="00C82E9B">
          <w:rPr>
            <w:rStyle w:val="Hyperlink"/>
            <w:lang w:val="en-GB"/>
          </w:rPr>
          <w:t xml:space="preserve"> – Example</w:t>
        </w:r>
        <w:r w:rsidR="00250B8E" w:rsidRPr="00C82E9B">
          <w:rPr>
            <w:rStyle w:val="Hyperlink"/>
          </w:rPr>
          <w:t>: structural parts of information objects</w:t>
        </w:r>
        <w:r w:rsidR="00250B8E">
          <w:rPr>
            <w:webHidden/>
          </w:rPr>
          <w:tab/>
        </w:r>
        <w:r w:rsidR="00250B8E">
          <w:rPr>
            <w:webHidden/>
          </w:rPr>
          <w:fldChar w:fldCharType="begin"/>
        </w:r>
        <w:r w:rsidR="00250B8E">
          <w:rPr>
            <w:webHidden/>
          </w:rPr>
          <w:instrText xml:space="preserve"> PAGEREF _Toc13740580 \h </w:instrText>
        </w:r>
        <w:r w:rsidR="00250B8E">
          <w:rPr>
            <w:webHidden/>
          </w:rPr>
        </w:r>
        <w:r w:rsidR="00250B8E">
          <w:rPr>
            <w:webHidden/>
          </w:rPr>
          <w:fldChar w:fldCharType="separate"/>
        </w:r>
        <w:r w:rsidR="00671DC9">
          <w:rPr>
            <w:webHidden/>
          </w:rPr>
          <w:t>40</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81" w:history="1">
        <w:r w:rsidR="00250B8E" w:rsidRPr="00C82E9B">
          <w:rPr>
            <w:rStyle w:val="Hyperlink"/>
          </w:rPr>
          <w:t>Hierarchy top term “methods” narrower term examples</w:t>
        </w:r>
        <w:r w:rsidR="00250B8E">
          <w:rPr>
            <w:webHidden/>
          </w:rPr>
          <w:tab/>
        </w:r>
        <w:r w:rsidR="00250B8E">
          <w:rPr>
            <w:webHidden/>
          </w:rPr>
          <w:fldChar w:fldCharType="begin"/>
        </w:r>
        <w:r w:rsidR="00250B8E">
          <w:rPr>
            <w:webHidden/>
          </w:rPr>
          <w:instrText xml:space="preserve"> PAGEREF _Toc13740581 \h </w:instrText>
        </w:r>
        <w:r w:rsidR="00250B8E">
          <w:rPr>
            <w:webHidden/>
          </w:rPr>
        </w:r>
        <w:r w:rsidR="00250B8E">
          <w:rPr>
            <w:webHidden/>
          </w:rPr>
          <w:fldChar w:fldCharType="separate"/>
        </w:r>
        <w:r w:rsidR="00671DC9">
          <w:rPr>
            <w:webHidden/>
          </w:rPr>
          <w:t>41</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82"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procedures</w:t>
        </w:r>
        <w:r w:rsidR="00250B8E">
          <w:rPr>
            <w:webHidden/>
          </w:rPr>
          <w:tab/>
        </w:r>
        <w:r w:rsidR="00250B8E">
          <w:rPr>
            <w:webHidden/>
          </w:rPr>
          <w:fldChar w:fldCharType="begin"/>
        </w:r>
        <w:r w:rsidR="00250B8E">
          <w:rPr>
            <w:webHidden/>
          </w:rPr>
          <w:instrText xml:space="preserve"> PAGEREF _Toc13740582 \h </w:instrText>
        </w:r>
        <w:r w:rsidR="00250B8E">
          <w:rPr>
            <w:webHidden/>
          </w:rPr>
        </w:r>
        <w:r w:rsidR="00250B8E">
          <w:rPr>
            <w:webHidden/>
          </w:rPr>
          <w:fldChar w:fldCharType="separate"/>
        </w:r>
        <w:r w:rsidR="00671DC9">
          <w:rPr>
            <w:webHidden/>
          </w:rPr>
          <w:t>41</w:t>
        </w:r>
        <w:r w:rsidR="00250B8E">
          <w:rPr>
            <w:webHidden/>
          </w:rPr>
          <w:fldChar w:fldCharType="end"/>
        </w:r>
      </w:hyperlink>
    </w:p>
    <w:p w:rsidR="00250B8E" w:rsidRDefault="00835C08">
      <w:pPr>
        <w:pStyle w:val="TOC3"/>
        <w:rPr>
          <w:rFonts w:asciiTheme="minorHAnsi" w:eastAsiaTheme="minorEastAsia" w:hAnsiTheme="minorHAnsi" w:cstheme="minorBidi"/>
          <w:color w:val="auto"/>
          <w:lang w:eastAsia="en-US"/>
        </w:rPr>
      </w:pPr>
      <w:hyperlink w:anchor="_Toc13740583" w:history="1">
        <w:r w:rsidR="00250B8E" w:rsidRPr="00C82E9B">
          <w:rPr>
            <w:rStyle w:val="Hyperlink"/>
          </w:rPr>
          <w:t xml:space="preserve">Narrower term </w:t>
        </w:r>
        <w:r w:rsidR="00250B8E" w:rsidRPr="00C82E9B">
          <w:rPr>
            <w:rStyle w:val="Hyperlink"/>
            <w:lang w:val="en-GB"/>
          </w:rPr>
          <w:t xml:space="preserve">– </w:t>
        </w:r>
        <w:r w:rsidR="00250B8E" w:rsidRPr="00C82E9B">
          <w:rPr>
            <w:rStyle w:val="Hyperlink"/>
          </w:rPr>
          <w:t>Example: techniques</w:t>
        </w:r>
        <w:r w:rsidR="00250B8E">
          <w:rPr>
            <w:webHidden/>
          </w:rPr>
          <w:tab/>
        </w:r>
        <w:r w:rsidR="00250B8E">
          <w:rPr>
            <w:webHidden/>
          </w:rPr>
          <w:fldChar w:fldCharType="begin"/>
        </w:r>
        <w:r w:rsidR="00250B8E">
          <w:rPr>
            <w:webHidden/>
          </w:rPr>
          <w:instrText xml:space="preserve"> PAGEREF _Toc13740583 \h </w:instrText>
        </w:r>
        <w:r w:rsidR="00250B8E">
          <w:rPr>
            <w:webHidden/>
          </w:rPr>
        </w:r>
        <w:r w:rsidR="00250B8E">
          <w:rPr>
            <w:webHidden/>
          </w:rPr>
          <w:fldChar w:fldCharType="separate"/>
        </w:r>
        <w:r w:rsidR="00671DC9">
          <w:rPr>
            <w:webHidden/>
          </w:rPr>
          <w:t>41</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84" w:history="1">
        <w:r w:rsidR="00250B8E" w:rsidRPr="00C82E9B">
          <w:rPr>
            <w:rStyle w:val="Hyperlink"/>
          </w:rPr>
          <w:t>Hierarchy top term “concepts” narrower term examples</w:t>
        </w:r>
        <w:r w:rsidR="00250B8E">
          <w:rPr>
            <w:webHidden/>
          </w:rPr>
          <w:tab/>
        </w:r>
        <w:r w:rsidR="00250B8E">
          <w:rPr>
            <w:webHidden/>
          </w:rPr>
          <w:fldChar w:fldCharType="begin"/>
        </w:r>
        <w:r w:rsidR="00250B8E">
          <w:rPr>
            <w:webHidden/>
          </w:rPr>
          <w:instrText xml:space="preserve"> PAGEREF _Toc13740584 \h </w:instrText>
        </w:r>
        <w:r w:rsidR="00250B8E">
          <w:rPr>
            <w:webHidden/>
          </w:rPr>
        </w:r>
        <w:r w:rsidR="00250B8E">
          <w:rPr>
            <w:webHidden/>
          </w:rPr>
          <w:fldChar w:fldCharType="separate"/>
        </w:r>
        <w:r w:rsidR="00671DC9">
          <w:rPr>
            <w:webHidden/>
          </w:rPr>
          <w:t>41</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85" w:history="1">
        <w:r w:rsidR="00250B8E" w:rsidRPr="00C82E9B">
          <w:rPr>
            <w:rStyle w:val="Hyperlink"/>
          </w:rPr>
          <w:t>Appendix 2: Changes from the BBT version 1 to version 1.1</w:t>
        </w:r>
        <w:r w:rsidR="00250B8E">
          <w:rPr>
            <w:webHidden/>
          </w:rPr>
          <w:tab/>
        </w:r>
        <w:r w:rsidR="00250B8E">
          <w:rPr>
            <w:webHidden/>
          </w:rPr>
          <w:fldChar w:fldCharType="begin"/>
        </w:r>
        <w:r w:rsidR="00250B8E">
          <w:rPr>
            <w:webHidden/>
          </w:rPr>
          <w:instrText xml:space="preserve"> PAGEREF _Toc13740585 \h </w:instrText>
        </w:r>
        <w:r w:rsidR="00250B8E">
          <w:rPr>
            <w:webHidden/>
          </w:rPr>
        </w:r>
        <w:r w:rsidR="00250B8E">
          <w:rPr>
            <w:webHidden/>
          </w:rPr>
          <w:fldChar w:fldCharType="separate"/>
        </w:r>
        <w:r w:rsidR="00671DC9">
          <w:rPr>
            <w:webHidden/>
          </w:rPr>
          <w:t>42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86" w:history="1">
        <w:r w:rsidR="00250B8E" w:rsidRPr="00C82E9B">
          <w:rPr>
            <w:rStyle w:val="Hyperlink"/>
          </w:rPr>
          <w:t>December 18, 2015</w:t>
        </w:r>
        <w:r w:rsidR="00250B8E">
          <w:rPr>
            <w:webHidden/>
          </w:rPr>
          <w:tab/>
        </w:r>
        <w:r w:rsidR="00250B8E">
          <w:rPr>
            <w:webHidden/>
          </w:rPr>
          <w:fldChar w:fldCharType="begin"/>
        </w:r>
        <w:r w:rsidR="00250B8E">
          <w:rPr>
            <w:webHidden/>
          </w:rPr>
          <w:instrText xml:space="preserve"> PAGEREF _Toc13740586 \h </w:instrText>
        </w:r>
        <w:r w:rsidR="00250B8E">
          <w:rPr>
            <w:webHidden/>
          </w:rPr>
        </w:r>
        <w:r w:rsidR="00250B8E">
          <w:rPr>
            <w:webHidden/>
          </w:rPr>
          <w:fldChar w:fldCharType="separate"/>
        </w:r>
        <w:r w:rsidR="00671DC9">
          <w:rPr>
            <w:webHidden/>
          </w:rPr>
          <w:t>42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87" w:history="1">
        <w:r w:rsidR="00250B8E" w:rsidRPr="00C82E9B">
          <w:rPr>
            <w:rStyle w:val="Hyperlink"/>
          </w:rPr>
          <w:t>January 7, 2016</w:t>
        </w:r>
        <w:r w:rsidR="00250B8E">
          <w:rPr>
            <w:webHidden/>
          </w:rPr>
          <w:tab/>
        </w:r>
        <w:r w:rsidR="00250B8E">
          <w:rPr>
            <w:webHidden/>
          </w:rPr>
          <w:fldChar w:fldCharType="begin"/>
        </w:r>
        <w:r w:rsidR="00250B8E">
          <w:rPr>
            <w:webHidden/>
          </w:rPr>
          <w:instrText xml:space="preserve"> PAGEREF _Toc13740587 \h </w:instrText>
        </w:r>
        <w:r w:rsidR="00250B8E">
          <w:rPr>
            <w:webHidden/>
          </w:rPr>
        </w:r>
        <w:r w:rsidR="00250B8E">
          <w:rPr>
            <w:webHidden/>
          </w:rPr>
          <w:fldChar w:fldCharType="separate"/>
        </w:r>
        <w:r w:rsidR="00671DC9">
          <w:rPr>
            <w:webHidden/>
          </w:rPr>
          <w:t>51</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88" w:history="1">
        <w:r w:rsidR="00250B8E" w:rsidRPr="00C82E9B">
          <w:rPr>
            <w:rStyle w:val="Hyperlink"/>
          </w:rPr>
          <w:t>Appendix 3: Changes from the BBT version 1.1 to version 1.2</w:t>
        </w:r>
        <w:r w:rsidR="00250B8E">
          <w:rPr>
            <w:webHidden/>
          </w:rPr>
          <w:tab/>
        </w:r>
        <w:r w:rsidR="00250B8E">
          <w:rPr>
            <w:webHidden/>
          </w:rPr>
          <w:fldChar w:fldCharType="begin"/>
        </w:r>
        <w:r w:rsidR="00250B8E">
          <w:rPr>
            <w:webHidden/>
          </w:rPr>
          <w:instrText xml:space="preserve"> PAGEREF _Toc13740588 \h </w:instrText>
        </w:r>
        <w:r w:rsidR="00250B8E">
          <w:rPr>
            <w:webHidden/>
          </w:rPr>
        </w:r>
        <w:r w:rsidR="00250B8E">
          <w:rPr>
            <w:webHidden/>
          </w:rPr>
          <w:fldChar w:fldCharType="separate"/>
        </w:r>
        <w:r w:rsidR="00671DC9">
          <w:rPr>
            <w:webHidden/>
          </w:rPr>
          <w:t>52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89" w:history="1">
        <w:r w:rsidR="00250B8E" w:rsidRPr="00C82E9B">
          <w:rPr>
            <w:rStyle w:val="Hyperlink"/>
          </w:rPr>
          <w:t>March 4, 2016</w:t>
        </w:r>
        <w:r w:rsidR="00250B8E">
          <w:rPr>
            <w:webHidden/>
          </w:rPr>
          <w:tab/>
        </w:r>
        <w:r w:rsidR="00250B8E">
          <w:rPr>
            <w:webHidden/>
          </w:rPr>
          <w:fldChar w:fldCharType="begin"/>
        </w:r>
        <w:r w:rsidR="00250B8E">
          <w:rPr>
            <w:webHidden/>
          </w:rPr>
          <w:instrText xml:space="preserve"> PAGEREF _Toc13740589 \h </w:instrText>
        </w:r>
        <w:r w:rsidR="00250B8E">
          <w:rPr>
            <w:webHidden/>
          </w:rPr>
        </w:r>
        <w:r w:rsidR="00250B8E">
          <w:rPr>
            <w:webHidden/>
          </w:rPr>
          <w:fldChar w:fldCharType="separate"/>
        </w:r>
        <w:r w:rsidR="00671DC9">
          <w:rPr>
            <w:webHidden/>
          </w:rPr>
          <w:t>52</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90" w:history="1">
        <w:r w:rsidR="00250B8E" w:rsidRPr="00C82E9B">
          <w:rPr>
            <w:rStyle w:val="Hyperlink"/>
          </w:rPr>
          <w:t>March 10, 2016</w:t>
        </w:r>
        <w:r w:rsidR="00250B8E">
          <w:rPr>
            <w:webHidden/>
          </w:rPr>
          <w:tab/>
        </w:r>
        <w:r w:rsidR="00250B8E">
          <w:rPr>
            <w:webHidden/>
          </w:rPr>
          <w:fldChar w:fldCharType="begin"/>
        </w:r>
        <w:r w:rsidR="00250B8E">
          <w:rPr>
            <w:webHidden/>
          </w:rPr>
          <w:instrText xml:space="preserve"> PAGEREF _Toc13740590 \h </w:instrText>
        </w:r>
        <w:r w:rsidR="00250B8E">
          <w:rPr>
            <w:webHidden/>
          </w:rPr>
        </w:r>
        <w:r w:rsidR="00250B8E">
          <w:rPr>
            <w:webHidden/>
          </w:rPr>
          <w:fldChar w:fldCharType="separate"/>
        </w:r>
        <w:r w:rsidR="00671DC9">
          <w:rPr>
            <w:webHidden/>
          </w:rPr>
          <w:t>53</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91" w:history="1">
        <w:r w:rsidR="00250B8E" w:rsidRPr="00C82E9B">
          <w:rPr>
            <w:rStyle w:val="Hyperlink"/>
          </w:rPr>
          <w:t>April 4, 2016</w:t>
        </w:r>
        <w:r w:rsidR="00250B8E">
          <w:rPr>
            <w:webHidden/>
          </w:rPr>
          <w:tab/>
        </w:r>
        <w:r w:rsidR="00250B8E">
          <w:rPr>
            <w:webHidden/>
          </w:rPr>
          <w:fldChar w:fldCharType="begin"/>
        </w:r>
        <w:r w:rsidR="00250B8E">
          <w:rPr>
            <w:webHidden/>
          </w:rPr>
          <w:instrText xml:space="preserve"> PAGEREF _Toc13740591 \h </w:instrText>
        </w:r>
        <w:r w:rsidR="00250B8E">
          <w:rPr>
            <w:webHidden/>
          </w:rPr>
        </w:r>
        <w:r w:rsidR="00250B8E">
          <w:rPr>
            <w:webHidden/>
          </w:rPr>
          <w:fldChar w:fldCharType="separate"/>
        </w:r>
        <w:r w:rsidR="00671DC9">
          <w:rPr>
            <w:webHidden/>
          </w:rPr>
          <w:t>54</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92" w:history="1">
        <w:r w:rsidR="00250B8E" w:rsidRPr="00C82E9B">
          <w:rPr>
            <w:rStyle w:val="Hyperlink"/>
          </w:rPr>
          <w:t>September 7, 2016</w:t>
        </w:r>
        <w:r w:rsidR="00250B8E">
          <w:rPr>
            <w:webHidden/>
          </w:rPr>
          <w:tab/>
        </w:r>
        <w:r w:rsidR="00250B8E">
          <w:rPr>
            <w:webHidden/>
          </w:rPr>
          <w:fldChar w:fldCharType="begin"/>
        </w:r>
        <w:r w:rsidR="00250B8E">
          <w:rPr>
            <w:webHidden/>
          </w:rPr>
          <w:instrText xml:space="preserve"> PAGEREF _Toc13740592 \h </w:instrText>
        </w:r>
        <w:r w:rsidR="00250B8E">
          <w:rPr>
            <w:webHidden/>
          </w:rPr>
        </w:r>
        <w:r w:rsidR="00250B8E">
          <w:rPr>
            <w:webHidden/>
          </w:rPr>
          <w:fldChar w:fldCharType="separate"/>
        </w:r>
        <w:r w:rsidR="00671DC9">
          <w:rPr>
            <w:webHidden/>
          </w:rPr>
          <w:t>54</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93" w:history="1">
        <w:r w:rsidR="00250B8E" w:rsidRPr="00C82E9B">
          <w:rPr>
            <w:rStyle w:val="Hyperlink"/>
          </w:rPr>
          <w:t>September 13, 2016</w:t>
        </w:r>
        <w:r w:rsidR="00250B8E">
          <w:rPr>
            <w:webHidden/>
          </w:rPr>
          <w:tab/>
        </w:r>
        <w:r w:rsidR="00250B8E">
          <w:rPr>
            <w:webHidden/>
          </w:rPr>
          <w:fldChar w:fldCharType="begin"/>
        </w:r>
        <w:r w:rsidR="00250B8E">
          <w:rPr>
            <w:webHidden/>
          </w:rPr>
          <w:instrText xml:space="preserve"> PAGEREF _Toc13740593 \h </w:instrText>
        </w:r>
        <w:r w:rsidR="00250B8E">
          <w:rPr>
            <w:webHidden/>
          </w:rPr>
        </w:r>
        <w:r w:rsidR="00250B8E">
          <w:rPr>
            <w:webHidden/>
          </w:rPr>
          <w:fldChar w:fldCharType="separate"/>
        </w:r>
        <w:r w:rsidR="00671DC9">
          <w:rPr>
            <w:webHidden/>
          </w:rPr>
          <w:t>55</w:t>
        </w:r>
        <w:r w:rsidR="00250B8E">
          <w:rPr>
            <w:webHidden/>
          </w:rPr>
          <w:fldChar w:fldCharType="end"/>
        </w:r>
      </w:hyperlink>
    </w:p>
    <w:p w:rsidR="00250B8E" w:rsidRDefault="00835C08">
      <w:pPr>
        <w:pStyle w:val="TOC1"/>
        <w:rPr>
          <w:rFonts w:asciiTheme="minorHAnsi" w:eastAsiaTheme="minorEastAsia" w:hAnsiTheme="minorHAnsi" w:cstheme="minorBidi"/>
          <w:b w:val="0"/>
          <w:color w:val="auto"/>
          <w:sz w:val="22"/>
          <w:szCs w:val="22"/>
          <w:lang w:eastAsia="en-US"/>
        </w:rPr>
      </w:pPr>
      <w:hyperlink w:anchor="_Toc13740594" w:history="1">
        <w:r w:rsidR="00250B8E" w:rsidRPr="00C82E9B">
          <w:rPr>
            <w:rStyle w:val="Hyperlink"/>
          </w:rPr>
          <w:t>Appendix 4: Changes from the BBT version 1.2 to version 1.2.1</w:t>
        </w:r>
        <w:r w:rsidR="00250B8E">
          <w:rPr>
            <w:webHidden/>
          </w:rPr>
          <w:tab/>
        </w:r>
        <w:r w:rsidR="00250B8E">
          <w:rPr>
            <w:webHidden/>
          </w:rPr>
          <w:fldChar w:fldCharType="begin"/>
        </w:r>
        <w:r w:rsidR="00250B8E">
          <w:rPr>
            <w:webHidden/>
          </w:rPr>
          <w:instrText xml:space="preserve"> PAGEREF _Toc13740594 \h </w:instrText>
        </w:r>
        <w:r w:rsidR="00250B8E">
          <w:rPr>
            <w:webHidden/>
          </w:rPr>
        </w:r>
        <w:r w:rsidR="00250B8E">
          <w:rPr>
            <w:webHidden/>
          </w:rPr>
          <w:fldChar w:fldCharType="separate"/>
        </w:r>
        <w:r w:rsidR="00671DC9">
          <w:rPr>
            <w:webHidden/>
          </w:rPr>
          <w:t>55</w:t>
        </w:r>
        <w:r w:rsidR="00250B8E">
          <w:rPr>
            <w:webHidden/>
          </w:rPr>
          <w:fldChar w:fldCharType="end"/>
        </w:r>
      </w:hyperlink>
    </w:p>
    <w:p w:rsidR="00250B8E" w:rsidRDefault="00835C08">
      <w:pPr>
        <w:pStyle w:val="TOC2"/>
        <w:rPr>
          <w:rFonts w:asciiTheme="minorHAnsi" w:eastAsiaTheme="minorEastAsia" w:hAnsiTheme="minorHAnsi" w:cstheme="minorBidi"/>
          <w:color w:val="auto"/>
          <w:lang w:eastAsia="en-US"/>
        </w:rPr>
      </w:pPr>
      <w:hyperlink w:anchor="_Toc13740595" w:history="1">
        <w:r w:rsidR="00250B8E" w:rsidRPr="00C82E9B">
          <w:rPr>
            <w:rStyle w:val="Hyperlink"/>
          </w:rPr>
          <w:t xml:space="preserve">April </w:t>
        </w:r>
        <w:r w:rsidR="00250B8E" w:rsidRPr="00C82E9B">
          <w:rPr>
            <w:rStyle w:val="Hyperlink"/>
            <w:lang w:val="el-GR"/>
          </w:rPr>
          <w:t>10</w:t>
        </w:r>
        <w:r w:rsidR="00250B8E" w:rsidRPr="00C82E9B">
          <w:rPr>
            <w:rStyle w:val="Hyperlink"/>
          </w:rPr>
          <w:t>, 2019</w:t>
        </w:r>
        <w:r w:rsidR="00250B8E">
          <w:rPr>
            <w:webHidden/>
          </w:rPr>
          <w:tab/>
        </w:r>
        <w:r w:rsidR="00250B8E">
          <w:rPr>
            <w:webHidden/>
          </w:rPr>
          <w:fldChar w:fldCharType="begin"/>
        </w:r>
        <w:r w:rsidR="00250B8E">
          <w:rPr>
            <w:webHidden/>
          </w:rPr>
          <w:instrText xml:space="preserve"> PAGEREF _Toc13740595 \h </w:instrText>
        </w:r>
        <w:r w:rsidR="00250B8E">
          <w:rPr>
            <w:webHidden/>
          </w:rPr>
        </w:r>
        <w:r w:rsidR="00250B8E">
          <w:rPr>
            <w:webHidden/>
          </w:rPr>
          <w:fldChar w:fldCharType="separate"/>
        </w:r>
        <w:r w:rsidR="00671DC9">
          <w:rPr>
            <w:webHidden/>
          </w:rPr>
          <w:t>55</w:t>
        </w:r>
        <w:r w:rsidR="00250B8E">
          <w:rPr>
            <w:webHidden/>
          </w:rPr>
          <w:fldChar w:fldCharType="end"/>
        </w:r>
      </w:hyperlink>
    </w:p>
    <w:p w:rsidR="00AE120F" w:rsidRDefault="00AE120F" w:rsidP="00EB1E77">
      <w:pPr>
        <w:rPr>
          <w:rFonts w:ascii="Cambria" w:hAnsi="Cambria"/>
          <w:b/>
          <w:bCs/>
          <w:color w:val="365F91"/>
          <w:sz w:val="28"/>
          <w:szCs w:val="24"/>
          <w:highlight w:val="lightGray"/>
        </w:rPr>
      </w:pPr>
      <w:r>
        <w:fldChar w:fldCharType="end"/>
      </w: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rsidR="00AE120F" w:rsidRPr="00E0651F" w:rsidRDefault="00AE120F" w:rsidP="0006612D">
      <w:pPr>
        <w:pStyle w:val="1Heading"/>
        <w:numPr>
          <w:ilvl w:val="0"/>
          <w:numId w:val="0"/>
        </w:numPr>
      </w:pPr>
      <w:bookmarkStart w:id="42" w:name="_Toc13740518"/>
      <w:r w:rsidRPr="000E592F">
        <w:t>Introduction</w:t>
      </w:r>
      <w:bookmarkEnd w:id="36"/>
      <w:bookmarkEnd w:id="37"/>
      <w:bookmarkEnd w:id="38"/>
      <w:bookmarkEnd w:id="39"/>
      <w:bookmarkEnd w:id="40"/>
      <w:bookmarkEnd w:id="41"/>
      <w:bookmarkEnd w:id="42"/>
    </w:p>
    <w:p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“metathesaurus”,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AE120F" w:rsidRDefault="00AE120F">
      <w:r>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rsidR="001A0BA0" w:rsidRDefault="001A0BA0" w:rsidP="001A0BA0">
      <w:pPr>
        <w:pStyle w:val="1Heading"/>
        <w:numPr>
          <w:ilvl w:val="0"/>
          <w:numId w:val="0"/>
        </w:numPr>
      </w:pPr>
      <w:bookmarkStart w:id="43" w:name="_Toc460427741"/>
      <w:bookmarkStart w:id="44" w:name="_Toc13740519"/>
      <w:r>
        <w:t>Definitions</w:t>
      </w:r>
      <w:bookmarkEnd w:id="43"/>
      <w:bookmarkEnd w:id="44"/>
    </w:p>
    <w:p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rsidR="001A0BA0" w:rsidRPr="002171B5" w:rsidRDefault="001A0BA0" w:rsidP="001A0BA0">
      <w:pPr>
        <w:pStyle w:val="Heading2"/>
      </w:pPr>
      <w:bookmarkStart w:id="45" w:name="_Toc460427742"/>
      <w:bookmarkStart w:id="46" w:name="_Toc13740520"/>
      <w:r w:rsidRPr="002171B5">
        <w:t>Thesaurus</w:t>
      </w:r>
      <w:bookmarkEnd w:id="45"/>
      <w:bookmarkEnd w:id="46"/>
    </w:p>
    <w:p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rsidR="001A0BA0" w:rsidRDefault="001A0BA0" w:rsidP="001A0BA0">
      <w:pPr>
        <w:pStyle w:val="Heading2"/>
      </w:pPr>
      <w:bookmarkStart w:id="47" w:name="_Toc460427743"/>
      <w:bookmarkStart w:id="48" w:name="_Toc13740521"/>
      <w:r>
        <w:t>Facet</w:t>
      </w:r>
      <w:bookmarkEnd w:id="47"/>
      <w:bookmarkEnd w:id="48"/>
    </w:p>
    <w:p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rsidR="001A0BA0" w:rsidRPr="002171B5" w:rsidRDefault="001A0BA0" w:rsidP="001A0BA0">
      <w:pPr>
        <w:pStyle w:val="Heading2"/>
      </w:pPr>
      <w:bookmarkStart w:id="49" w:name="_Toc460427744"/>
      <w:bookmarkStart w:id="50" w:name="_Toc13740522"/>
      <w:r w:rsidRPr="002171B5">
        <w:t>Hierarchy</w:t>
      </w:r>
      <w:bookmarkEnd w:id="49"/>
      <w:bookmarkEnd w:id="50"/>
      <w:r w:rsidRPr="002171B5">
        <w:t xml:space="preserve"> </w:t>
      </w:r>
    </w:p>
    <w:p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rsidR="001A0BA0" w:rsidRDefault="001A0BA0" w:rsidP="001A0BA0">
      <w:pPr>
        <w:pStyle w:val="Heading2"/>
      </w:pPr>
      <w:bookmarkStart w:id="51" w:name="_Toc460427745"/>
      <w:bookmarkStart w:id="52" w:name="_Toc13740523"/>
      <w:r>
        <w:t xml:space="preserve">Concept, Term and </w:t>
      </w:r>
      <w:r w:rsidRPr="00D67C0C">
        <w:t>Top</w:t>
      </w:r>
      <w:r>
        <w:t xml:space="preserve"> </w:t>
      </w:r>
      <w:r w:rsidRPr="00D67C0C">
        <w:t>Term</w:t>
      </w:r>
      <w:bookmarkEnd w:id="51"/>
      <w:bookmarkEnd w:id="52"/>
    </w:p>
    <w:p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rsidR="001A0BA0" w:rsidRPr="006F5794" w:rsidRDefault="001A0BA0" w:rsidP="001A0BA0">
      <w:pPr>
        <w:pStyle w:val="Heading2"/>
      </w:pPr>
      <w:bookmarkStart w:id="53" w:name="_Toc460427746"/>
      <w:bookmarkStart w:id="54" w:name="_Toc13740524"/>
      <w:r>
        <w:t>Narrower Terms and Subsumed Terms (Examples)</w:t>
      </w:r>
      <w:bookmarkEnd w:id="53"/>
      <w:bookmarkEnd w:id="54"/>
    </w:p>
    <w:p w:rsidR="001A0BA0"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rsidR="001A0BA0" w:rsidRPr="001B3633" w:rsidRDefault="001A0BA0" w:rsidP="00261ADE">
      <w:pPr>
        <w:pStyle w:val="1Heading"/>
        <w:keepNext/>
        <w:numPr>
          <w:ilvl w:val="0"/>
          <w:numId w:val="0"/>
        </w:numPr>
        <w:rPr>
          <w:bCs w:val="0"/>
        </w:rPr>
      </w:pPr>
      <w:bookmarkStart w:id="55" w:name="_Toc460427747"/>
      <w:bookmarkStart w:id="56" w:name="_Toc13740525"/>
      <w:r>
        <w:t xml:space="preserve">Brief </w:t>
      </w:r>
      <w:r w:rsidR="004F3E82">
        <w:t>Hierarchical</w:t>
      </w:r>
      <w:r>
        <w:t xml:space="preserve"> Presentation</w:t>
      </w:r>
      <w:bookmarkEnd w:id="55"/>
      <w:bookmarkEnd w:id="56"/>
      <w:r>
        <w:t xml:space="preserve"> </w:t>
      </w:r>
    </w:p>
    <w:p w:rsidR="00AE120F" w:rsidRDefault="00AE120F">
      <w:r>
        <w:t xml:space="preserve">The following table 1 is a compact presentation of the terms and the top terms of the facets and the hierarchies of the backbone thesaurus (Dariah BBT). The </w:t>
      </w:r>
      <w:r w:rsidR="001A0BA0">
        <w:t xml:space="preserve">hierarchical scheme </w:t>
      </w:r>
      <w:r>
        <w:t>presented has the following format:</w:t>
      </w:r>
    </w:p>
    <w:p w:rsidR="00AE120F" w:rsidRPr="0006612D" w:rsidRDefault="00AE120F" w:rsidP="008E6E54">
      <w:pPr>
        <w:widowControl w:val="0"/>
        <w:numPr>
          <w:ilvl w:val="0"/>
          <w:numId w:val="4"/>
        </w:numPr>
        <w:autoSpaceDE w:val="0"/>
        <w:autoSpaceDN w:val="0"/>
      </w:pPr>
      <w:r w:rsidRPr="0006612D">
        <w:t xml:space="preserve">Facet top terms are given in </w:t>
      </w:r>
      <w:r w:rsidRPr="0006612D">
        <w:rPr>
          <w:b/>
          <w:bCs/>
        </w:rPr>
        <w:t>bold</w:t>
      </w:r>
    </w:p>
    <w:p w:rsidR="00AE120F" w:rsidRPr="0006612D" w:rsidRDefault="00AE120F" w:rsidP="008E6E54">
      <w:pPr>
        <w:widowControl w:val="0"/>
        <w:numPr>
          <w:ilvl w:val="0"/>
          <w:numId w:val="4"/>
        </w:numPr>
        <w:autoSpaceDE w:val="0"/>
        <w:autoSpaceDN w:val="0"/>
      </w:pPr>
      <w:r w:rsidRPr="0006612D">
        <w:t>Hierarchy top terms are given in plain text</w:t>
      </w:r>
    </w:p>
    <w:p w:rsidR="00AE120F" w:rsidRPr="00350D1E" w:rsidRDefault="008B503D" w:rsidP="008E6E54">
      <w:pPr>
        <w:widowControl w:val="0"/>
        <w:numPr>
          <w:ilvl w:val="0"/>
          <w:numId w:val="4"/>
        </w:numPr>
        <w:autoSpaceDE w:val="0"/>
        <w:autoSpaceDN w:val="0"/>
      </w:pPr>
      <w:r>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IsA </w:t>
      </w:r>
      <w:r w:rsidR="001A0BA0">
        <w:t>hierarchical scheme</w:t>
      </w:r>
      <w:r w:rsidR="00AE120F" w:rsidRPr="0006612D">
        <w:t>.</w:t>
      </w:r>
    </w:p>
    <w:p w:rsidR="00E7600C"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a</w:t>
            </w:r>
            <w:r w:rsidR="00AE120F" w:rsidRPr="00567EE4">
              <w:rPr>
                <w:b/>
                <w:bCs/>
              </w:rPr>
              <w:t>ctivities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d</w:t>
            </w:r>
            <w:r w:rsidR="00CF1434">
              <w:t>i</w:t>
            </w:r>
            <w:r w:rsidR="00AE120F" w:rsidRPr="00567EE4">
              <w:t>sciplines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ind w:right="-21"/>
            </w:pPr>
            <w:r>
              <w:t>h</w:t>
            </w:r>
            <w:r w:rsidR="00EF77F2">
              <w:t xml:space="preserve">uman </w:t>
            </w:r>
            <w:r>
              <w:t>i</w:t>
            </w:r>
            <w:r w:rsidR="00EF77F2">
              <w:t>nteractions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i</w:t>
            </w:r>
            <w:r w:rsidR="00AE120F" w:rsidRPr="00567EE4">
              <w:t xml:space="preserve">ntentional </w:t>
            </w:r>
            <w:r>
              <w:t>d</w:t>
            </w:r>
            <w:r w:rsidR="00AE120F" w:rsidRPr="00567EE4">
              <w:t>estructions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f</w:t>
            </w:r>
            <w:r w:rsidR="00AE120F" w:rsidRPr="00567EE4">
              <w:t xml:space="preserve">unctions </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rPr>
                <w:highlight w:val="green"/>
              </w:rPr>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o</w:t>
            </w:r>
            <w:r w:rsidR="00AE120F" w:rsidRPr="00567EE4">
              <w:t xml:space="preserve">ther </w:t>
            </w:r>
            <w:r>
              <w:t>a</w:t>
            </w:r>
            <w:r w:rsidR="00AE120F" w:rsidRPr="00567EE4">
              <w:t>ctivities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n</w:t>
            </w:r>
            <w:r w:rsidR="00AE120F" w:rsidRPr="00567EE4">
              <w:rPr>
                <w:b/>
                <w:bCs/>
              </w:rPr>
              <w:t xml:space="preserve">atural </w:t>
            </w:r>
            <w:r>
              <w:rPr>
                <w:b/>
                <w:bCs/>
              </w:rPr>
              <w:t>p</w:t>
            </w:r>
            <w:r w:rsidR="00AE120F" w:rsidRPr="00567EE4">
              <w:rPr>
                <w:b/>
                <w:bCs/>
              </w:rPr>
              <w:t>rocesses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n</w:t>
            </w:r>
            <w:r w:rsidR="00AE120F" w:rsidRPr="00567EE4">
              <w:t xml:space="preserve">atural </w:t>
            </w:r>
            <w:r>
              <w:t>d</w:t>
            </w:r>
            <w:r w:rsidR="00AE120F" w:rsidRPr="00567EE4">
              <w:t>isasters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g</w:t>
            </w:r>
            <w:r w:rsidR="00AE120F" w:rsidRPr="00567EE4">
              <w:t>eneses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m</w:t>
            </w:r>
            <w:r w:rsidR="00AE120F" w:rsidRPr="00567EE4">
              <w:rPr>
                <w:b/>
                <w:bCs/>
              </w:rPr>
              <w:t>aterials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m</w:t>
            </w:r>
            <w:r w:rsidR="00AE120F" w:rsidRPr="00567EE4">
              <w:rPr>
                <w:b/>
                <w:bCs/>
              </w:rPr>
              <w:t xml:space="preserve">aterial </w:t>
            </w:r>
            <w:r>
              <w:rPr>
                <w:b/>
                <w:bCs/>
              </w:rPr>
              <w:t>t</w:t>
            </w:r>
            <w:r w:rsidR="00F6199E">
              <w:rPr>
                <w:b/>
                <w:bCs/>
              </w:rPr>
              <w:t>hings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m</w:t>
            </w:r>
            <w:r w:rsidR="00AE120F" w:rsidRPr="00567EE4">
              <w:t xml:space="preserve">obile </w:t>
            </w:r>
            <w:r>
              <w:t>o</w:t>
            </w:r>
            <w:r w:rsidR="00AE120F" w:rsidRPr="00567EE4">
              <w:t>bjects</w:t>
            </w:r>
          </w:p>
        </w:tc>
      </w:tr>
      <w:tr w:rsidR="00AE120F" w:rsidRPr="00567EE4" w:rsidTr="00DB7D0F">
        <w:trPr>
          <w:cantSplit/>
          <w:trHeight w:val="400"/>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b</w:t>
            </w:r>
            <w:r w:rsidR="00AE120F" w:rsidRPr="00567EE4">
              <w:t xml:space="preserve">uilt </w:t>
            </w:r>
            <w:r>
              <w:t>e</w:t>
            </w:r>
            <w:r w:rsidR="00AE120F" w:rsidRPr="00567EE4">
              <w:t>nvironment</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p</w:t>
            </w:r>
            <w:r w:rsidR="00AE120F" w:rsidRPr="00567EE4">
              <w:t xml:space="preserve">hysical </w:t>
            </w:r>
            <w:r>
              <w:t>f</w:t>
            </w:r>
            <w:r w:rsidR="00AE120F" w:rsidRPr="00567EE4">
              <w:t>eatures</w:t>
            </w:r>
          </w:p>
        </w:tc>
      </w:tr>
      <w:tr w:rsidR="00AE120F" w:rsidRPr="001A0BA0"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0E5AD3" w:rsidP="0015536C">
            <w:pPr>
              <w:spacing w:before="0"/>
            </w:pPr>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0E5AD3" w:rsidP="0015536C">
            <w:pPr>
              <w:spacing w:before="0"/>
            </w:pPr>
            <w:r>
              <w:rPr>
                <w:b/>
                <w:bCs/>
              </w:rPr>
              <w:t>t</w:t>
            </w:r>
            <w:r w:rsidR="00EF77F2">
              <w:rPr>
                <w:b/>
                <w:bCs/>
              </w:rPr>
              <w:t xml:space="preserve">ypes of </w:t>
            </w:r>
            <w:r>
              <w:rPr>
                <w:b/>
                <w:bCs/>
              </w:rPr>
              <w:t>e</w:t>
            </w:r>
            <w:r w:rsidR="00AE120F" w:rsidRPr="00567EE4">
              <w:rPr>
                <w:b/>
                <w:bCs/>
              </w:rPr>
              <w:t>pochs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0E5AD3" w:rsidP="0015536C">
            <w:pPr>
              <w:spacing w:before="0"/>
            </w:pPr>
            <w:r>
              <w:rPr>
                <w:b/>
                <w:bCs/>
              </w:rPr>
              <w:t>c</w:t>
            </w:r>
            <w:r w:rsidR="00AE120F" w:rsidRPr="00567EE4">
              <w:rPr>
                <w:b/>
                <w:bCs/>
              </w:rPr>
              <w:t xml:space="preserve">onceptual </w:t>
            </w:r>
            <w:r>
              <w:rPr>
                <w:b/>
                <w:bCs/>
              </w:rPr>
              <w:t>o</w:t>
            </w:r>
            <w:r w:rsidR="00AE120F" w:rsidRPr="00567EE4">
              <w:rPr>
                <w:b/>
                <w:bCs/>
              </w:rPr>
              <w:t>bjects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s</w:t>
            </w:r>
            <w:r w:rsidR="00AE120F" w:rsidRPr="00567EE4">
              <w:t xml:space="preserve">ymbolic </w:t>
            </w:r>
            <w:r>
              <w:t>o</w:t>
            </w:r>
            <w:r w:rsidR="00AE120F" w:rsidRPr="00567EE4">
              <w:t>bjects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p</w:t>
            </w:r>
            <w:r w:rsidR="00AE120F" w:rsidRPr="00567EE4">
              <w:t xml:space="preserve">ropositional </w:t>
            </w:r>
            <w:r>
              <w:t>o</w:t>
            </w:r>
            <w:r w:rsidR="00AE120F" w:rsidRPr="00567EE4">
              <w:t>bjects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m</w:t>
            </w:r>
            <w:r w:rsidR="00AE120F" w:rsidRPr="00567EE4">
              <w:t>ethods</w:t>
            </w:r>
          </w:p>
        </w:tc>
      </w:tr>
      <w:tr w:rsidR="00AE120F" w:rsidRPr="00567EE4" w:rsidTr="00DB7D0F">
        <w:trPr>
          <w:cantSplit/>
          <w:jc w:val="center"/>
        </w:trPr>
        <w:tc>
          <w:tcPr>
            <w:tcW w:w="675" w:type="dxa"/>
          </w:tcPr>
          <w:p w:rsidR="00AE120F" w:rsidRPr="00567EE4" w:rsidRDefault="00AE120F" w:rsidP="0015536C">
            <w:pPr>
              <w:spacing w:before="0"/>
              <w:rPr>
                <w:i/>
                <w:iCs/>
                <w:highlight w:val="green"/>
              </w:rPr>
            </w:pPr>
          </w:p>
        </w:tc>
        <w:tc>
          <w:tcPr>
            <w:tcW w:w="383" w:type="dxa"/>
          </w:tcPr>
          <w:p w:rsidR="00AE120F" w:rsidRPr="00567EE4" w:rsidRDefault="00AE120F" w:rsidP="0015536C">
            <w:pPr>
              <w:spacing w:before="0"/>
              <w:rPr>
                <w:highlight w:val="green"/>
              </w:rPr>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c</w:t>
            </w:r>
            <w:r w:rsidR="00AE120F" w:rsidRPr="00567EE4">
              <w:t>oncepts</w:t>
            </w:r>
          </w:p>
        </w:tc>
      </w:tr>
      <w:tr w:rsidR="00AE120F" w:rsidRPr="00567EE4" w:rsidTr="00DB7D0F">
        <w:trPr>
          <w:cantSplit/>
          <w:jc w:val="center"/>
        </w:trPr>
        <w:tc>
          <w:tcPr>
            <w:tcW w:w="675" w:type="dxa"/>
          </w:tcPr>
          <w:p w:rsidR="00AE120F" w:rsidRPr="00567EE4" w:rsidRDefault="00AE120F" w:rsidP="0015536C">
            <w:pPr>
              <w:spacing w:before="0"/>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pPr>
            <w:r>
              <w:rPr>
                <w:b/>
                <w:bCs/>
              </w:rPr>
              <w:t>g</w:t>
            </w:r>
            <w:r w:rsidR="00AE120F" w:rsidRPr="00567EE4">
              <w:rPr>
                <w:b/>
                <w:bCs/>
              </w:rPr>
              <w:t xml:space="preserve">roups and </w:t>
            </w:r>
            <w:r>
              <w:rPr>
                <w:b/>
                <w:bCs/>
              </w:rPr>
              <w:t>c</w:t>
            </w:r>
            <w:r w:rsidR="00AE120F" w:rsidRPr="00567EE4">
              <w:rPr>
                <w:b/>
                <w:bCs/>
              </w:rPr>
              <w:t>ollectivities</w:t>
            </w:r>
          </w:p>
        </w:tc>
      </w:tr>
      <w:tr w:rsidR="00AE120F" w:rsidRPr="00567EE4" w:rsidTr="00DB7D0F">
        <w:trPr>
          <w:cantSplit/>
          <w:jc w:val="center"/>
        </w:trPr>
        <w:tc>
          <w:tcPr>
            <w:tcW w:w="675" w:type="dxa"/>
          </w:tcPr>
          <w:p w:rsidR="00AE120F" w:rsidRPr="00567EE4" w:rsidRDefault="00AE120F" w:rsidP="0015536C">
            <w:pPr>
              <w:spacing w:before="0"/>
              <w:rPr>
                <w:highlight w:val="green"/>
              </w:rPr>
            </w:pPr>
          </w:p>
        </w:tc>
        <w:tc>
          <w:tcPr>
            <w:tcW w:w="383" w:type="dxa"/>
          </w:tcPr>
          <w:p w:rsidR="00AE120F" w:rsidRPr="00567EE4" w:rsidRDefault="00AE120F" w:rsidP="0015536C">
            <w:pPr>
              <w:spacing w:before="0"/>
              <w:rPr>
                <w:highlight w:val="green"/>
              </w:rPr>
            </w:pPr>
          </w:p>
        </w:tc>
        <w:tc>
          <w:tcPr>
            <w:tcW w:w="6138" w:type="dxa"/>
            <w:gridSpan w:val="2"/>
          </w:tcPr>
          <w:p w:rsidR="00AE120F" w:rsidRPr="00567EE4" w:rsidRDefault="001A0BA0" w:rsidP="0015536C">
            <w:pPr>
              <w:spacing w:before="0"/>
            </w:pPr>
            <w:r>
              <w:rPr>
                <w:b/>
                <w:bCs/>
              </w:rPr>
              <w:t>r</w:t>
            </w:r>
            <w:r w:rsidR="00AE120F" w:rsidRPr="00567EE4">
              <w:rPr>
                <w:b/>
                <w:bCs/>
              </w:rPr>
              <w:t>oles</w:t>
            </w:r>
          </w:p>
        </w:tc>
      </w:tr>
      <w:tr w:rsidR="00AE120F" w:rsidRPr="00567EE4" w:rsidTr="00DB7D0F">
        <w:trPr>
          <w:cantSplit/>
          <w:jc w:val="center"/>
        </w:trPr>
        <w:tc>
          <w:tcPr>
            <w:tcW w:w="675" w:type="dxa"/>
          </w:tcPr>
          <w:p w:rsidR="00AE120F" w:rsidRPr="00567EE4" w:rsidRDefault="00AE120F" w:rsidP="0015536C">
            <w:pPr>
              <w:spacing w:before="0"/>
              <w:rPr>
                <w:i/>
                <w:iCs/>
                <w:highlight w:val="green"/>
              </w:rPr>
            </w:pPr>
          </w:p>
        </w:tc>
        <w:tc>
          <w:tcPr>
            <w:tcW w:w="383" w:type="dxa"/>
          </w:tcPr>
          <w:p w:rsidR="00AE120F" w:rsidRPr="00567EE4" w:rsidRDefault="00AE120F" w:rsidP="0015536C">
            <w:pPr>
              <w:spacing w:before="0"/>
              <w:rPr>
                <w:highlight w:val="green"/>
              </w:rPr>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pPr>
            <w:r>
              <w:t>o</w:t>
            </w:r>
            <w:r w:rsidR="00AE120F" w:rsidRPr="00567EE4">
              <w:t>ffices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574" w:type="dxa"/>
          </w:tcPr>
          <w:p w:rsidR="00AE120F" w:rsidRPr="00567EE4" w:rsidRDefault="00AE120F" w:rsidP="0015536C">
            <w:pPr>
              <w:spacing w:before="0"/>
              <w:jc w:val="center"/>
            </w:pPr>
            <w:r w:rsidRPr="00567EE4">
              <w:t>-</w:t>
            </w:r>
          </w:p>
        </w:tc>
        <w:tc>
          <w:tcPr>
            <w:tcW w:w="5564" w:type="dxa"/>
          </w:tcPr>
          <w:p w:rsidR="00AE120F" w:rsidRPr="00567EE4" w:rsidRDefault="001A0BA0" w:rsidP="0015536C">
            <w:pPr>
              <w:spacing w:before="0"/>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rsidTr="00DB7D0F">
        <w:trPr>
          <w:cantSplit/>
          <w:jc w:val="center"/>
        </w:trPr>
        <w:tc>
          <w:tcPr>
            <w:tcW w:w="675" w:type="dxa"/>
          </w:tcPr>
          <w:p w:rsidR="00AE120F" w:rsidRPr="00567EE4" w:rsidRDefault="00AE120F" w:rsidP="0015536C">
            <w:pPr>
              <w:spacing w:before="0"/>
              <w:rPr>
                <w:i/>
                <w:iCs/>
              </w:rPr>
            </w:pPr>
          </w:p>
        </w:tc>
        <w:tc>
          <w:tcPr>
            <w:tcW w:w="383" w:type="dxa"/>
          </w:tcPr>
          <w:p w:rsidR="00AE120F" w:rsidRPr="00567EE4" w:rsidRDefault="00AE120F" w:rsidP="0015536C">
            <w:pPr>
              <w:spacing w:before="0"/>
            </w:pPr>
          </w:p>
        </w:tc>
        <w:tc>
          <w:tcPr>
            <w:tcW w:w="6138" w:type="dxa"/>
            <w:gridSpan w:val="2"/>
          </w:tcPr>
          <w:p w:rsidR="00AE120F" w:rsidRPr="00567EE4" w:rsidRDefault="001A0BA0" w:rsidP="0015536C">
            <w:pPr>
              <w:spacing w:before="0"/>
              <w:rPr>
                <w:i/>
                <w:iCs/>
              </w:rPr>
            </w:pPr>
            <w:r>
              <w:rPr>
                <w:b/>
                <w:bCs/>
              </w:rPr>
              <w:t>g</w:t>
            </w:r>
            <w:r w:rsidR="00AE120F" w:rsidRPr="00567EE4">
              <w:rPr>
                <w:b/>
                <w:bCs/>
              </w:rPr>
              <w:t xml:space="preserve">eopolitical </w:t>
            </w:r>
            <w:r>
              <w:rPr>
                <w:b/>
                <w:bCs/>
              </w:rPr>
              <w:t>u</w:t>
            </w:r>
            <w:r w:rsidR="00AE120F" w:rsidRPr="00567EE4">
              <w:rPr>
                <w:b/>
                <w:bCs/>
              </w:rPr>
              <w:t>nits</w:t>
            </w:r>
          </w:p>
        </w:tc>
      </w:tr>
    </w:tbl>
    <w:p w:rsidR="00AE120F" w:rsidRDefault="00AE120F" w:rsidP="0015536C">
      <w:pPr>
        <w:spacing w:before="0"/>
        <w:ind w:firstLine="720"/>
      </w:pPr>
    </w:p>
    <w:p w:rsidR="00AE120F" w:rsidRDefault="00AE120F" w:rsidP="007E2CD4">
      <w:pPr>
        <w:ind w:firstLine="720"/>
        <w:jc w:val="center"/>
      </w:pPr>
      <w:r>
        <w:t xml:space="preserve">Table 1: </w:t>
      </w:r>
      <w:r w:rsidR="000E5AD3">
        <w:t>The hierarchical scheme</w:t>
      </w:r>
      <w:r w:rsidR="004F3E82">
        <w:t xml:space="preserve"> </w:t>
      </w:r>
      <w:r>
        <w:t>of the Dariah BBT</w:t>
      </w:r>
      <w:r w:rsidR="000E5AD3">
        <w:t xml:space="preserve"> terms</w:t>
      </w:r>
    </w:p>
    <w:p w:rsidR="00AE120F" w:rsidRDefault="00AE120F" w:rsidP="0051241E">
      <w:pPr>
        <w:ind w:firstLine="720"/>
      </w:pPr>
    </w:p>
    <w:p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r>
        <w:t>Dariah BBT</w:t>
      </w:r>
      <w:r w:rsidRPr="0006612D">
        <w:t xml:space="preserve"> are given below.</w:t>
      </w:r>
    </w:p>
    <w:p w:rsidR="00AE120F" w:rsidRPr="0006612D"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13740526"/>
      <w:r w:rsidRPr="000E592F">
        <w:t>Facet “Activities”</w:t>
      </w:r>
      <w:bookmarkEnd w:id="57"/>
      <w:bookmarkEnd w:id="58"/>
      <w:bookmarkEnd w:id="59"/>
      <w:bookmarkEnd w:id="60"/>
      <w:bookmarkEnd w:id="61"/>
      <w:bookmarkEnd w:id="62"/>
      <w:bookmarkEnd w:id="63"/>
    </w:p>
    <w:p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rsidR="00AE120F" w:rsidRDefault="00AE120F">
      <w:r w:rsidRPr="00DB7D0F">
        <w:t>Note:</w:t>
      </w:r>
      <w:r w:rsidRPr="0006612D">
        <w:rPr>
          <w:b/>
        </w:rPr>
        <w:t xml:space="preserv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8B5CF7" w:rsidRPr="0006612D" w:rsidRDefault="008B5CF7" w:rsidP="008B5CF7">
      <w:pPr>
        <w:pStyle w:val="Topterm"/>
        <w:rPr>
          <w:b w:val="0"/>
          <w:bCs w:val="0"/>
        </w:rPr>
      </w:pPr>
      <w:r w:rsidRPr="00B523F4">
        <w:t xml:space="preserve">Top term: </w:t>
      </w:r>
      <w:r>
        <w:t>a</w:t>
      </w:r>
      <w:r w:rsidRPr="00B523F4">
        <w:t>ctivities</w:t>
      </w:r>
    </w:p>
    <w:p w:rsidR="008B5CF7" w:rsidRPr="0006612D" w:rsidRDefault="008B5CF7" w:rsidP="008B5CF7">
      <w:r w:rsidRPr="0006612D">
        <w:rPr>
          <w:b/>
        </w:rPr>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rsidR="008B5CF7" w:rsidRPr="008C0823" w:rsidRDefault="008B5CF7" w:rsidP="008E5AA1">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Pr="008C0823">
        <w:rPr>
          <w:b/>
          <w:lang w:val="fr-FR"/>
        </w:rPr>
        <w:t>Activités</w:t>
      </w:r>
    </w:p>
    <w:p w:rsidR="008B5CF7" w:rsidRPr="00D275B1" w:rsidRDefault="008B5CF7" w:rsidP="008B5CF7">
      <w:pPr>
        <w:rPr>
          <w:lang w:val="fr-FR"/>
        </w:rPr>
      </w:pPr>
      <w:r w:rsidRPr="00D275B1">
        <w:rPr>
          <w:b/>
          <w:lang w:val="fr-FR"/>
        </w:rPr>
        <w:t>Scope note:</w:t>
      </w:r>
      <w:r w:rsidRPr="00D275B1">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rsidR="008B5CF7" w:rsidRPr="00D275B1" w:rsidRDefault="008B5CF7" w:rsidP="008B5CF7">
      <w:pPr>
        <w:rPr>
          <w:lang w:val="fr-FR"/>
        </w:rPr>
      </w:pPr>
      <w:r w:rsidRPr="00DB7D0F">
        <w:rPr>
          <w:lang w:val="fr-FR"/>
        </w:rPr>
        <w:t>Note: Il est important de noter que les actions non intentionnelles n’entrent pas dans cette catégorie</w:t>
      </w:r>
      <w:r w:rsidRPr="00D275B1">
        <w:rPr>
          <w:lang w:val="fr-FR"/>
        </w:rPr>
        <w:t>.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rsidR="003E5052" w:rsidRPr="00D275B1" w:rsidRDefault="003E5052" w:rsidP="00C30207">
      <w:pPr>
        <w:pStyle w:val="Topterm"/>
        <w:rPr>
          <w:b w:val="0"/>
          <w:bCs w:val="0"/>
          <w:lang w:val="fr-FR"/>
        </w:rPr>
      </w:pPr>
      <w:r w:rsidRPr="00D275B1">
        <w:rPr>
          <w:lang w:val="fr-FR"/>
        </w:rPr>
        <w:t>Top term: activités</w:t>
      </w:r>
    </w:p>
    <w:p w:rsidR="003E5052" w:rsidRPr="0015536C" w:rsidRDefault="003E5052" w:rsidP="003E5052">
      <w:pPr>
        <w:rPr>
          <w:lang w:val="fr-FR"/>
        </w:rPr>
      </w:pPr>
      <w:r w:rsidRPr="00D275B1">
        <w:rPr>
          <w:b/>
          <w:lang w:val="fr-FR"/>
        </w:rPr>
        <w:t>Scope note:</w:t>
      </w:r>
      <w:r w:rsidRPr="00D275B1">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r w:rsidRPr="0015536C">
        <w:rPr>
          <w:lang w:val="fr-FR"/>
        </w:rPr>
        <w:t>.</w:t>
      </w:r>
    </w:p>
    <w:p w:rsidR="008B5CF7" w:rsidRPr="008C0823" w:rsidRDefault="008B5CF7"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Aktivitäten</w:t>
      </w:r>
    </w:p>
    <w:p w:rsidR="008B5CF7" w:rsidRPr="00D275B1" w:rsidRDefault="008B5CF7" w:rsidP="008B5CF7">
      <w:pPr>
        <w:rPr>
          <w:lang w:val="de-DE"/>
        </w:rPr>
      </w:pPr>
      <w:r w:rsidRPr="00D275B1">
        <w:rPr>
          <w:b/>
          <w:lang w:val="de-DE"/>
        </w:rPr>
        <w:t>Scope note:</w:t>
      </w:r>
      <w:r w:rsidRPr="00D275B1">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rsidR="008B5CF7" w:rsidRPr="00D275B1" w:rsidRDefault="008B5CF7" w:rsidP="008B5CF7">
      <w:pPr>
        <w:rPr>
          <w:lang w:val="de-DE"/>
        </w:rPr>
      </w:pPr>
      <w:r w:rsidRPr="00DB7D0F">
        <w:rPr>
          <w:lang w:val="de-DE"/>
        </w:rPr>
        <w:t>Notiz:</w:t>
      </w:r>
      <w:r w:rsidRPr="00D275B1">
        <w:rPr>
          <w:lang w:val="de-DE"/>
        </w:rPr>
        <w:t xml:space="preserve">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rsidR="003E5052" w:rsidRPr="00D275B1" w:rsidRDefault="003E5052" w:rsidP="003E5052">
      <w:pPr>
        <w:pStyle w:val="Topterm"/>
        <w:rPr>
          <w:b w:val="0"/>
          <w:bCs w:val="0"/>
          <w:lang w:val="de-DE"/>
        </w:rPr>
      </w:pPr>
      <w:r w:rsidRPr="00D275B1">
        <w:rPr>
          <w:lang w:val="de-DE"/>
        </w:rPr>
        <w:t>Top term: Aktivitäten</w:t>
      </w:r>
    </w:p>
    <w:p w:rsidR="003E5052" w:rsidRPr="00D275B1" w:rsidRDefault="003E5052" w:rsidP="003E5052">
      <w:pPr>
        <w:rPr>
          <w:lang w:val="de-DE"/>
        </w:rPr>
      </w:pPr>
      <w:r w:rsidRPr="00D275B1">
        <w:rPr>
          <w:b/>
          <w:lang w:val="de-DE"/>
        </w:rPr>
        <w:t>Scope note:</w:t>
      </w:r>
      <w:r w:rsidRPr="00D275B1">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rsidR="008B5CF7" w:rsidRPr="008C0823" w:rsidRDefault="008B5CF7"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Δραστηριότητες</w:t>
      </w:r>
    </w:p>
    <w:p w:rsidR="008B5CF7" w:rsidRPr="00D275B1" w:rsidRDefault="008B5CF7" w:rsidP="008B5CF7">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rsidR="008B5CF7" w:rsidRPr="00DB7D0F" w:rsidRDefault="008B5CF7" w:rsidP="008B5CF7">
      <w:pPr>
        <w:rPr>
          <w:lang w:val="el-GR"/>
        </w:rPr>
      </w:pPr>
      <w:r w:rsidRPr="00DB7D0F">
        <w:rPr>
          <w:lang w:val="el-GR"/>
        </w:rPr>
        <w:t>Παρατηρήσεις:</w:t>
      </w:r>
      <w:r w:rsidRPr="00D275B1">
        <w:rPr>
          <w:lang w:val="el-GR"/>
        </w:rPr>
        <w:t xml:space="preserve">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w:t>
      </w:r>
      <w:r w:rsidRPr="00DB7D0F">
        <w:rPr>
          <w:lang w:val="el-GR"/>
        </w:rPr>
        <w:t xml:space="preserve">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w:t>
      </w:r>
      <w:r w:rsidRPr="00D275B1">
        <w:rPr>
          <w:lang w:val="el-GR"/>
        </w:rPr>
        <w:t>Δραστηριότητες» είναι η πρόθεση, η έννοια «σκοπός» αποτελεί τη βάση για τον ορισμό των ιεραρχιών.</w:t>
      </w:r>
    </w:p>
    <w:p w:rsidR="003E5052" w:rsidRPr="00D275B1" w:rsidRDefault="003E5052" w:rsidP="003E5052">
      <w:pPr>
        <w:pStyle w:val="Topterm"/>
        <w:rPr>
          <w:b w:val="0"/>
          <w:bCs w:val="0"/>
          <w:lang w:val="el-GR"/>
        </w:rPr>
      </w:pPr>
      <w:r w:rsidRPr="00D275B1">
        <w:rPr>
          <w:lang w:val="el-GR"/>
        </w:rPr>
        <w:t>Top term: δραστηριότητες</w:t>
      </w:r>
    </w:p>
    <w:p w:rsidR="003E5052" w:rsidRPr="003E5052" w:rsidRDefault="003E5052" w:rsidP="003E5052">
      <w:pPr>
        <w:rPr>
          <w:lang w:val="el-GR"/>
        </w:rPr>
      </w:pPr>
      <w:r w:rsidRPr="00D275B1">
        <w:rPr>
          <w:b/>
          <w:lang w:val="el-GR"/>
        </w:rPr>
        <w:t>Scope note:</w:t>
      </w:r>
      <w:r w:rsidRPr="00D275B1">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13740527"/>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rsidR="00124706" w:rsidRPr="0006612D" w:rsidRDefault="00124706" w:rsidP="00124706">
      <w:r w:rsidRPr="00DB7D0F">
        <w:rPr>
          <w:color w:val="auto"/>
        </w:rPr>
        <w:t>Note</w:t>
      </w:r>
      <w:r w:rsidRPr="00DB7D0F">
        <w:rPr>
          <w:b/>
          <w:color w:val="auto"/>
        </w:rPr>
        <w:t>:</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124706" w:rsidRDefault="00124706" w:rsidP="00124706">
      <w:r w:rsidRPr="0006612D">
        <w:t>When determining the activities classified in the “</w:t>
      </w:r>
      <w:r>
        <w:t>D</w:t>
      </w:r>
      <w:r w:rsidRPr="0006612D">
        <w:t xml:space="preserve">isciplines” hierarchy we should not confuse the history of a specific discipline </w:t>
      </w:r>
      <w:r w:rsidR="00C30207" w:rsidRPr="0006612D">
        <w:t>i.e.</w:t>
      </w:r>
      <w:r w:rsidRPr="0006612D">
        <w:t xml:space="preserve"> the specific temporal and spatial environment in which this discipline appeared and was perceived with the type of activities characterizing this discipline. </w:t>
      </w:r>
    </w:p>
    <w:p w:rsidR="000B7BA3" w:rsidRPr="00261ADE" w:rsidRDefault="00330076" w:rsidP="00124706">
      <w:pPr>
        <w:rPr>
          <w:i/>
        </w:rPr>
      </w:pPr>
      <w:r w:rsidRPr="00261ADE">
        <w:rPr>
          <w:i/>
        </w:rPr>
        <w:t xml:space="preserve">Narrower term examples: </w:t>
      </w:r>
    </w:p>
    <w:p w:rsidR="000B7BA3" w:rsidRPr="004C275E" w:rsidRDefault="00330076" w:rsidP="008E6E54">
      <w:pPr>
        <w:pStyle w:val="ListParagraph"/>
        <w:numPr>
          <w:ilvl w:val="0"/>
          <w:numId w:val="10"/>
        </w:numPr>
      </w:pPr>
      <w:r w:rsidRPr="00261ADE">
        <w:t>construction of material objects and installations</w:t>
      </w:r>
      <w:r w:rsidRPr="004C275E">
        <w:t xml:space="preserve">, </w:t>
      </w:r>
    </w:p>
    <w:p w:rsidR="000B7BA3" w:rsidRDefault="00330076" w:rsidP="008E6E54">
      <w:pPr>
        <w:pStyle w:val="ListParagraph"/>
        <w:numPr>
          <w:ilvl w:val="0"/>
          <w:numId w:val="10"/>
        </w:numPr>
      </w:pPr>
      <w:r w:rsidRPr="000B7BA3">
        <w:t xml:space="preserve">conception and comprehension of phenomena, </w:t>
      </w:r>
    </w:p>
    <w:p w:rsidR="000B7BA3" w:rsidRDefault="00330076" w:rsidP="008E6E54">
      <w:pPr>
        <w:pStyle w:val="ListParagraph"/>
        <w:numPr>
          <w:ilvl w:val="0"/>
          <w:numId w:val="10"/>
        </w:numPr>
      </w:pPr>
      <w:r w:rsidRPr="000B7BA3">
        <w:t>provision of knowledge and expertise</w:t>
      </w:r>
      <w:r w:rsidRPr="004C275E">
        <w:t xml:space="preserve">, </w:t>
      </w:r>
    </w:p>
    <w:p w:rsidR="00330076" w:rsidRDefault="00330076" w:rsidP="008E6E54">
      <w:pPr>
        <w:pStyle w:val="ListParagraph"/>
        <w:numPr>
          <w:ilvl w:val="0"/>
          <w:numId w:val="10"/>
        </w:numPr>
      </w:pPr>
      <w:r w:rsidRPr="000B7BA3">
        <w:t>production of works and/or phenomena of aesthetic value</w:t>
      </w:r>
    </w:p>
    <w:p w:rsidR="00DB7D0F" w:rsidRPr="008C0823" w:rsidRDefault="00DB7D0F" w:rsidP="00FE6A67">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disciplines</w:t>
      </w:r>
    </w:p>
    <w:p w:rsidR="00DB7D0F" w:rsidRPr="001F6A1F" w:rsidRDefault="00DB7D0F" w:rsidP="00DB7D0F">
      <w:pPr>
        <w:rPr>
          <w:lang w:val="fr-FR"/>
        </w:rPr>
      </w:pPr>
      <w:r w:rsidRPr="001F6A1F">
        <w:rPr>
          <w:b/>
          <w:lang w:val="fr-FR"/>
        </w:rPr>
        <w:t>Scope note:</w:t>
      </w:r>
      <w:r w:rsidRPr="001F6A1F">
        <w:rPr>
          <w:lang w:val="fr-FR"/>
        </w:rPr>
        <w:t xml:space="preserve"> Ce terme désigne les secteurs d’activité professionnelle ou potentiellement professionnelle socialement et/ou légalement reconnus sur la base de critères d’auto-cohérence,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rsidR="00DB7D0F" w:rsidRPr="001F6A1F" w:rsidRDefault="00C30207" w:rsidP="00DB7D0F">
      <w:pPr>
        <w:rPr>
          <w:lang w:val="fr-FR"/>
        </w:rPr>
      </w:pPr>
      <w:r>
        <w:rPr>
          <w:lang w:val="fr-FR"/>
        </w:rPr>
        <w:t>Note : I</w:t>
      </w:r>
      <w:r w:rsidR="00DB7D0F" w:rsidRPr="001F6A1F">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rsidR="00DB7D0F" w:rsidRPr="008C0823" w:rsidRDefault="00DB7D0F"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xml:space="preserve">: </w:t>
      </w:r>
      <w:r w:rsidR="001F6A1F" w:rsidRPr="008C0823">
        <w:rPr>
          <w:b/>
          <w:lang w:val="de-DE"/>
        </w:rPr>
        <w:t>Disziplinen</w:t>
      </w:r>
    </w:p>
    <w:p w:rsidR="001F6A1F" w:rsidRPr="001F6A1F" w:rsidRDefault="00DB7D0F" w:rsidP="001F6A1F">
      <w:pPr>
        <w:rPr>
          <w:lang w:val="de-DE"/>
        </w:rPr>
      </w:pPr>
      <w:r w:rsidRPr="001F6A1F">
        <w:rPr>
          <w:b/>
          <w:lang w:val="de-DE"/>
        </w:rPr>
        <w:t>Scope note:</w:t>
      </w:r>
      <w:r w:rsidRPr="001F6A1F">
        <w:rPr>
          <w:lang w:val="de-DE"/>
        </w:rPr>
        <w:t xml:space="preserve"> </w:t>
      </w:r>
      <w:r w:rsidR="001F6A1F" w:rsidRPr="001F6A1F">
        <w:rPr>
          <w:lang w:val="de-DE"/>
        </w:rPr>
        <w:t>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mit dem Erschaffen von Werken und Phänomenen mit ästhetischem Wert in Verbindung stehen.</w:t>
      </w:r>
    </w:p>
    <w:p w:rsidR="00DB7D0F" w:rsidRPr="001F6A1F" w:rsidRDefault="001F6A1F" w:rsidP="001F6A1F">
      <w:pPr>
        <w:rPr>
          <w:lang w:val="de-DE"/>
        </w:rPr>
      </w:pPr>
      <w:r w:rsidRPr="001F6A1F">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rsidR="00DB7D0F" w:rsidRPr="001F6A1F" w:rsidRDefault="00DB7D0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xml:space="preserve">: </w:t>
      </w:r>
      <w:r w:rsidR="001F6A1F" w:rsidRPr="008C0823">
        <w:rPr>
          <w:b/>
          <w:lang w:val="el-GR"/>
        </w:rPr>
        <w:t>τομείς</w:t>
      </w:r>
      <w:r w:rsidR="001F6A1F" w:rsidRPr="001F6A1F">
        <w:rPr>
          <w:b/>
          <w:lang w:val="el-GR"/>
        </w:rPr>
        <w:t xml:space="preserve"> απασχόλησης</w:t>
      </w:r>
    </w:p>
    <w:p w:rsidR="00DB7D0F" w:rsidRPr="001F6A1F" w:rsidRDefault="00DB7D0F" w:rsidP="001F6A1F">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sidR="001F6A1F" w:rsidRPr="001F6A1F">
        <w:rPr>
          <w:lang w:val="el-GR"/>
        </w:rPr>
        <w:t>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1F6A1F">
        <w:rPr>
          <w:lang w:val="el-GR"/>
        </w:rPr>
        <w:t>.</w:t>
      </w:r>
    </w:p>
    <w:p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13740528"/>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rsidR="000B7BA3" w:rsidRPr="00261ADE" w:rsidRDefault="0061336C" w:rsidP="0061336C">
      <w:pPr>
        <w:rPr>
          <w:i/>
        </w:rPr>
      </w:pPr>
      <w:r w:rsidRPr="00261ADE">
        <w:rPr>
          <w:i/>
        </w:rPr>
        <w:t xml:space="preserve">Narrower term examples: </w:t>
      </w:r>
    </w:p>
    <w:p w:rsidR="000B7BA3" w:rsidRPr="004C275E" w:rsidRDefault="0061336C" w:rsidP="008E6E54">
      <w:pPr>
        <w:pStyle w:val="ListParagraph"/>
        <w:numPr>
          <w:ilvl w:val="0"/>
          <w:numId w:val="11"/>
        </w:numPr>
      </w:pPr>
      <w:r w:rsidRPr="000B7BA3">
        <w:t>social events, confrontations or conflicts</w:t>
      </w:r>
      <w:r w:rsidRPr="004C275E">
        <w:t xml:space="preserve">, </w:t>
      </w:r>
    </w:p>
    <w:p w:rsidR="000B7BA3" w:rsidRPr="004C275E" w:rsidRDefault="0061336C" w:rsidP="008E6E54">
      <w:pPr>
        <w:pStyle w:val="ListParagraph"/>
        <w:numPr>
          <w:ilvl w:val="0"/>
          <w:numId w:val="11"/>
        </w:numPr>
      </w:pPr>
      <w:r w:rsidRPr="000B7BA3">
        <w:t xml:space="preserve">political, </w:t>
      </w:r>
    </w:p>
    <w:p w:rsidR="000B7BA3" w:rsidRPr="004C275E" w:rsidRDefault="0061336C" w:rsidP="008E6E54">
      <w:pPr>
        <w:pStyle w:val="ListParagraph"/>
        <w:numPr>
          <w:ilvl w:val="0"/>
          <w:numId w:val="11"/>
        </w:numPr>
      </w:pPr>
      <w:r w:rsidRPr="000B7BA3">
        <w:t>social and economic occurrences</w:t>
      </w:r>
      <w:r w:rsidRPr="004C275E">
        <w:t xml:space="preserve">, </w:t>
      </w:r>
    </w:p>
    <w:p w:rsidR="0061336C" w:rsidRDefault="0061336C" w:rsidP="008E6E54">
      <w:pPr>
        <w:pStyle w:val="ListParagraph"/>
        <w:numPr>
          <w:ilvl w:val="0"/>
          <w:numId w:val="11"/>
        </w:numPr>
      </w:pPr>
      <w:r w:rsidRPr="000B7BA3">
        <w:t>group management</w:t>
      </w:r>
    </w:p>
    <w:p w:rsidR="001F6A1F" w:rsidRPr="008C0823" w:rsidRDefault="001F6A1F"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interactions humaines</w:t>
      </w:r>
    </w:p>
    <w:p w:rsidR="001F6A1F" w:rsidRPr="008C0823" w:rsidRDefault="001F6A1F" w:rsidP="001F6A1F">
      <w:pPr>
        <w:rPr>
          <w:lang w:val="fr-FR"/>
        </w:rPr>
      </w:pPr>
      <w:r w:rsidRPr="008C0823">
        <w:rPr>
          <w:b/>
          <w:lang w:val="fr-FR"/>
        </w:rPr>
        <w:t>Scope note:</w:t>
      </w:r>
      <w:r w:rsidRPr="008C0823">
        <w:rPr>
          <w:lang w:val="fr-FR"/>
        </w:rPr>
        <w:t xml:space="preserve"> Ce terme désigne les activités menées par au moins un acteur causant ou changeant un phénomène ou une situation au niveau social, politique, financier, culturel ou intellectuel.</w:t>
      </w:r>
    </w:p>
    <w:p w:rsidR="001F6A1F" w:rsidRPr="008C0823" w:rsidRDefault="001F6A1F" w:rsidP="008E5AA1">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Menschliche Interaktionen</w:t>
      </w:r>
    </w:p>
    <w:p w:rsidR="001F6A1F" w:rsidRPr="008C0823" w:rsidRDefault="001F6A1F" w:rsidP="001F6A1F">
      <w:pPr>
        <w:rPr>
          <w:lang w:val="de-DE"/>
        </w:rPr>
      </w:pPr>
      <w:r w:rsidRPr="008C0823">
        <w:rPr>
          <w:b/>
          <w:lang w:val="de-DE"/>
        </w:rPr>
        <w:t>Scope note:</w:t>
      </w:r>
      <w:r w:rsidRPr="008C0823">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rsidR="001F6A1F" w:rsidRPr="008C0823" w:rsidRDefault="001F6A1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γεγονότα, συμβάντα</w:t>
      </w:r>
    </w:p>
    <w:p w:rsidR="001F6A1F" w:rsidRDefault="001F6A1F" w:rsidP="001F6A1F">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w:t>
      </w:r>
      <w:r w:rsidRPr="001F6A1F">
        <w:rPr>
          <w:lang w:val="el-GR"/>
        </w:rPr>
        <w:t>, πολιτισμικό και διανοητικό επίπεδο. Δεν πρόκειται για μεμονωμένες πράξεις, αλλά για σύνθετες ενέργειες ανεξαρτήτου κλίμακας.</w:t>
      </w:r>
    </w:p>
    <w:p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1374052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Pr="00793539">
        <w:t>”</w:t>
      </w:r>
      <w:bookmarkEnd w:id="239"/>
      <w:bookmarkEnd w:id="240"/>
      <w:r w:rsidR="00DF7501">
        <w:t xml:space="preserve"> </w:t>
      </w:r>
    </w:p>
    <w:p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4333AE" w:rsidRPr="008C0823" w:rsidRDefault="004333AE" w:rsidP="00FE6A67">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w:t>
      </w:r>
      <w:r w:rsidRPr="008C0823">
        <w:rPr>
          <w:b/>
          <w:lang w:val="fr-FR"/>
        </w:rPr>
        <w:t xml:space="preserve"> destructions volontaires</w:t>
      </w:r>
    </w:p>
    <w:p w:rsidR="004333AE" w:rsidRPr="008C0823" w:rsidRDefault="004333AE" w:rsidP="004333AE">
      <w:pPr>
        <w:rPr>
          <w:lang w:val="fr-FR"/>
        </w:rPr>
      </w:pPr>
      <w:r w:rsidRPr="008C0823">
        <w:rPr>
          <w:b/>
          <w:lang w:val="fr-FR"/>
        </w:rPr>
        <w:t>Scope note:</w:t>
      </w:r>
      <w:r w:rsidRPr="008C0823">
        <w:rPr>
          <w:lang w:val="fr-FR"/>
        </w:rPr>
        <w:t xml:space="preserve"> Ce terme désigne les activités intentionnelles menées dans le but de mettre fin à l’existence d’une entité ou d’une situation.</w:t>
      </w:r>
    </w:p>
    <w:p w:rsidR="004333AE" w:rsidRPr="0015536C" w:rsidRDefault="004333AE"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Intentionelle Zerstörung</w:t>
      </w:r>
    </w:p>
    <w:p w:rsidR="004333AE" w:rsidRPr="008C0823" w:rsidRDefault="004333AE" w:rsidP="004333AE">
      <w:pPr>
        <w:rPr>
          <w:lang w:val="de-DE"/>
        </w:rPr>
      </w:pPr>
      <w:r w:rsidRPr="008C0823">
        <w:rPr>
          <w:b/>
          <w:lang w:val="de-DE"/>
        </w:rPr>
        <w:t>Scope note:</w:t>
      </w:r>
      <w:r w:rsidRPr="008C0823">
        <w:rPr>
          <w:lang w:val="de-DE"/>
        </w:rPr>
        <w:t xml:space="preserve">  Dieser Term beinhaltet intentionelle Aktivitäten, die das Ende der Existenz von Entitäten oder Staatsangelegenheiten zum Ziel haben.</w:t>
      </w:r>
    </w:p>
    <w:p w:rsidR="004333AE" w:rsidRPr="008C0823" w:rsidRDefault="004333AE"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εμπρόθετες καταστροφές</w:t>
      </w:r>
    </w:p>
    <w:p w:rsidR="004333AE" w:rsidRPr="001F6A1F" w:rsidRDefault="004333AE" w:rsidP="004333AE">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4333AE">
        <w:rPr>
          <w:lang w:val="el-GR"/>
        </w:rPr>
        <w:t>Η ιεραρχία αυτή περιλαμβάνει εμπρόθετες ενέργειες που αποσκοπούν στο τέλος της ύπαρξης καταστάσεων και οντοτήτων.</w:t>
      </w:r>
    </w:p>
    <w:p w:rsidR="00AE120F" w:rsidRPr="00B73ACF" w:rsidRDefault="00AE120F" w:rsidP="0006612D">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24577642"/>
      <w:bookmarkStart w:id="348" w:name="_Toc424742567"/>
      <w:bookmarkStart w:id="349" w:name="_Toc440290372"/>
      <w:bookmarkStart w:id="350" w:name="_Toc440293149"/>
      <w:bookmarkStart w:id="351" w:name="_Toc440293926"/>
      <w:bookmarkStart w:id="352" w:name="_Toc440388395"/>
      <w:bookmarkStart w:id="353" w:name="_Toc1374053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93539">
        <w:t xml:space="preserve">Hierarchy </w:t>
      </w:r>
      <w:r w:rsidR="002D7696">
        <w:t xml:space="preserve">top term </w:t>
      </w:r>
      <w:r w:rsidRPr="00793539">
        <w:t>“</w:t>
      </w:r>
      <w:r w:rsidR="00DF7501">
        <w:t>f</w:t>
      </w:r>
      <w:r w:rsidRPr="00793539">
        <w:t>unctions”</w:t>
      </w:r>
      <w:bookmarkEnd w:id="347"/>
      <w:bookmarkEnd w:id="348"/>
      <w:bookmarkEnd w:id="349"/>
      <w:bookmarkEnd w:id="350"/>
      <w:bookmarkEnd w:id="351"/>
      <w:bookmarkEnd w:id="352"/>
      <w:bookmarkEnd w:id="353"/>
    </w:p>
    <w:p w:rsidR="00AE120F" w:rsidRPr="00083619" w:rsidRDefault="00AE120F">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0B7BA3" w:rsidRPr="00261ADE" w:rsidRDefault="002D7696">
      <w:pPr>
        <w:rPr>
          <w:i/>
        </w:rPr>
      </w:pPr>
      <w:r w:rsidRPr="00261ADE">
        <w:rPr>
          <w:i/>
        </w:rPr>
        <w:t xml:space="preserve">Narrower term examples: </w:t>
      </w:r>
    </w:p>
    <w:p w:rsidR="00C30925" w:rsidRDefault="008E5AA1" w:rsidP="00C30925">
      <w:pPr>
        <w:pStyle w:val="ListParagraph"/>
        <w:numPr>
          <w:ilvl w:val="0"/>
          <w:numId w:val="12"/>
        </w:numPr>
      </w:pPr>
      <w:r>
        <w:t>G</w:t>
      </w:r>
      <w:r w:rsidR="002D7696" w:rsidRPr="00A714BE">
        <w:t>overnance</w:t>
      </w:r>
    </w:p>
    <w:p w:rsidR="008E5AA1" w:rsidRPr="008C0823" w:rsidRDefault="008E5AA1"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fonctions</w:t>
      </w:r>
    </w:p>
    <w:p w:rsidR="008E5AA1" w:rsidRPr="0015536C" w:rsidRDefault="008E5AA1" w:rsidP="008E5AA1">
      <w:pPr>
        <w:rPr>
          <w:lang w:val="fr-FR"/>
        </w:rPr>
      </w:pPr>
      <w:r w:rsidRPr="008C0823">
        <w:rPr>
          <w:b/>
          <w:lang w:val="fr-FR"/>
        </w:rPr>
        <w:t>Scope note:</w:t>
      </w:r>
      <w:r w:rsidRPr="008C0823">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rsidR="008E5AA1" w:rsidRPr="0015536C" w:rsidRDefault="008E5AA1" w:rsidP="00C30207">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Funktionen</w:t>
      </w:r>
    </w:p>
    <w:p w:rsidR="008E5AA1" w:rsidRPr="008C0823" w:rsidRDefault="008E5AA1" w:rsidP="008E5AA1">
      <w:pPr>
        <w:rPr>
          <w:lang w:val="de-DE"/>
        </w:rPr>
      </w:pPr>
      <w:r w:rsidRPr="008C0823">
        <w:rPr>
          <w:b/>
          <w:lang w:val="de-DE"/>
        </w:rPr>
        <w:t>Scope note:</w:t>
      </w:r>
      <w:r w:rsidRPr="008C0823">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rsidR="008E5AA1" w:rsidRPr="008C0823" w:rsidRDefault="008E5AA1"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λειτουργίες</w:t>
      </w:r>
    </w:p>
    <w:p w:rsidR="00C30925" w:rsidRPr="00C30925" w:rsidRDefault="008E5AA1" w:rsidP="00C30925">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w:t>
      </w:r>
      <w:r w:rsidRPr="008E5AA1">
        <w:rPr>
          <w:lang w:val="el-GR"/>
        </w:rPr>
        <w:t>, να μιλάμε για άλλη λειτουργία ή για άλλη δραστηριότητα.</w:t>
      </w:r>
      <w:r>
        <w:rPr>
          <w:lang w:val="el-GR"/>
        </w:rPr>
        <w:t xml:space="preserve"> </w:t>
      </w:r>
      <w:r w:rsidRPr="008E5AA1">
        <w:rPr>
          <w:lang w:val="el-GR"/>
        </w:rPr>
        <w:t>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r w:rsidRPr="004333AE">
        <w:rPr>
          <w:lang w:val="el-GR"/>
        </w:rPr>
        <w:t>.</w:t>
      </w:r>
    </w:p>
    <w:p w:rsidR="00C30925" w:rsidRDefault="00C30925" w:rsidP="00C30925">
      <w:pPr>
        <w:pStyle w:val="2Heading"/>
      </w:pPr>
      <w:bookmarkStart w:id="354" w:name="_Toc440290375"/>
      <w:bookmarkStart w:id="355" w:name="_Toc440293150"/>
      <w:bookmarkStart w:id="356" w:name="_Toc440293928"/>
      <w:bookmarkStart w:id="357" w:name="_Toc440388396"/>
      <w:bookmarkStart w:id="358" w:name="_Toc490125765"/>
      <w:bookmarkStart w:id="359" w:name="_Toc13740531"/>
      <w:r>
        <w:t>Hierarchy top term “other activities”</w:t>
      </w:r>
      <w:bookmarkEnd w:id="354"/>
      <w:bookmarkEnd w:id="355"/>
      <w:bookmarkEnd w:id="356"/>
      <w:bookmarkEnd w:id="357"/>
      <w:bookmarkEnd w:id="358"/>
      <w:bookmarkEnd w:id="359"/>
    </w:p>
    <w:p w:rsidR="00AE120F" w:rsidRPr="00B73ACF" w:rsidRDefault="00AE120F" w:rsidP="008E6E54">
      <w:pPr>
        <w:pStyle w:val="1Heading"/>
        <w:ind w:left="426" w:hanging="426"/>
      </w:pPr>
      <w:bookmarkStart w:id="360" w:name="_Toc461032094"/>
      <w:bookmarkStart w:id="361" w:name="_Toc461033523"/>
      <w:bookmarkStart w:id="362" w:name="_Toc461033731"/>
      <w:bookmarkStart w:id="363" w:name="_Toc461034084"/>
      <w:bookmarkStart w:id="364" w:name="_Toc461034284"/>
      <w:bookmarkStart w:id="365" w:name="_Toc461034484"/>
      <w:bookmarkStart w:id="366" w:name="_Toc461036089"/>
      <w:bookmarkStart w:id="367" w:name="_Toc461036800"/>
      <w:bookmarkStart w:id="368" w:name="_Toc461032095"/>
      <w:bookmarkStart w:id="369" w:name="_Toc461033524"/>
      <w:bookmarkStart w:id="370" w:name="_Toc461033732"/>
      <w:bookmarkStart w:id="371" w:name="_Toc461034085"/>
      <w:bookmarkStart w:id="372" w:name="_Toc461034285"/>
      <w:bookmarkStart w:id="373" w:name="_Toc461034485"/>
      <w:bookmarkStart w:id="374" w:name="_Toc461036090"/>
      <w:bookmarkStart w:id="375" w:name="_Toc461036801"/>
      <w:bookmarkStart w:id="376" w:name="_Toc461032096"/>
      <w:bookmarkStart w:id="377" w:name="_Toc461033525"/>
      <w:bookmarkStart w:id="378" w:name="_Toc461033733"/>
      <w:bookmarkStart w:id="379" w:name="_Toc461034086"/>
      <w:bookmarkStart w:id="380" w:name="_Toc461034286"/>
      <w:bookmarkStart w:id="381" w:name="_Toc461034486"/>
      <w:bookmarkStart w:id="382" w:name="_Toc461036091"/>
      <w:bookmarkStart w:id="383" w:name="_Toc461036802"/>
      <w:bookmarkStart w:id="384" w:name="_Toc424577644"/>
      <w:bookmarkStart w:id="385" w:name="_Toc424742568"/>
      <w:bookmarkStart w:id="386" w:name="_Toc440290376"/>
      <w:bookmarkStart w:id="387" w:name="_Toc440293151"/>
      <w:bookmarkStart w:id="388" w:name="_Toc440293929"/>
      <w:bookmarkStart w:id="389" w:name="_Toc440388397"/>
      <w:bookmarkStart w:id="390" w:name="_Toc1374053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793539">
        <w:t xml:space="preserve">Facet “Natural </w:t>
      </w:r>
      <w:r>
        <w:t>P</w:t>
      </w:r>
      <w:r w:rsidRPr="00793539">
        <w:t>rocesses”</w:t>
      </w:r>
      <w:bookmarkEnd w:id="384"/>
      <w:bookmarkEnd w:id="385"/>
      <w:bookmarkEnd w:id="386"/>
      <w:bookmarkEnd w:id="387"/>
      <w:bookmarkEnd w:id="388"/>
      <w:bookmarkEnd w:id="389"/>
      <w:bookmarkEnd w:id="390"/>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3E5052" w:rsidRPr="008C0823" w:rsidRDefault="003E5052" w:rsidP="008E5AA1">
      <w:pPr>
        <w:shd w:val="clear" w:color="auto" w:fill="F2F2F2" w:themeFill="background1" w:themeFillShade="F2"/>
        <w:spacing w:before="240"/>
        <w:rPr>
          <w:b/>
          <w:lang w:val="fr-FR"/>
        </w:rPr>
      </w:pPr>
      <w:r w:rsidRPr="0015536C">
        <w:rPr>
          <w:b/>
          <w:u w:val="single"/>
          <w:lang w:val="fr-FR"/>
        </w:rPr>
        <w:t>French translation</w:t>
      </w:r>
      <w:r w:rsidRPr="008C0823">
        <w:rPr>
          <w:b/>
          <w:lang w:val="fr-FR"/>
        </w:rPr>
        <w:t>: Processus naturel</w:t>
      </w:r>
    </w:p>
    <w:p w:rsidR="003E5052" w:rsidRPr="008C0823" w:rsidRDefault="003E5052" w:rsidP="003E5052">
      <w:pPr>
        <w:rPr>
          <w:lang w:val="fr-FR"/>
        </w:rPr>
      </w:pPr>
      <w:r w:rsidRPr="008C0823">
        <w:rPr>
          <w:b/>
          <w:lang w:val="fr-FR"/>
        </w:rPr>
        <w:t>Scope note:</w:t>
      </w:r>
      <w:r w:rsidRPr="008C0823">
        <w:rPr>
          <w:lang w:val="fr-FR"/>
        </w:rPr>
        <w:t xml:space="preserve"> Cette facette désigne tous les types de changements de situations, d'objets ou d’entités résultant d’un phénomène naturel, par exemple tremblements de terre, inondations.</w:t>
      </w:r>
    </w:p>
    <w:p w:rsidR="003E5052" w:rsidRPr="008C0823" w:rsidRDefault="003E5052" w:rsidP="00C30207">
      <w:pPr>
        <w:keepNext/>
        <w:rPr>
          <w:b/>
          <w:bCs/>
          <w:lang w:val="fr-FR"/>
        </w:rPr>
      </w:pPr>
      <w:r w:rsidRPr="008C0823">
        <w:rPr>
          <w:b/>
          <w:lang w:val="fr-FR"/>
        </w:rPr>
        <w:t>Top term:</w:t>
      </w:r>
      <w:r w:rsidRPr="008C0823">
        <w:rPr>
          <w:lang w:val="fr-FR"/>
        </w:rPr>
        <w:t xml:space="preserve"> </w:t>
      </w:r>
      <w:r w:rsidR="00D275B1" w:rsidRPr="00C30207">
        <w:rPr>
          <w:b/>
          <w:lang w:val="fr-FR"/>
        </w:rPr>
        <w:t>processus naturel</w:t>
      </w:r>
    </w:p>
    <w:p w:rsidR="003E5052" w:rsidRPr="0015536C" w:rsidRDefault="003E5052" w:rsidP="00D275B1">
      <w:pPr>
        <w:rPr>
          <w:lang w:val="fr-FR"/>
        </w:rPr>
      </w:pPr>
      <w:r w:rsidRPr="008C0823">
        <w:rPr>
          <w:b/>
          <w:lang w:val="fr-FR"/>
        </w:rPr>
        <w:t>Scope note:</w:t>
      </w:r>
      <w:r w:rsidRPr="008C0823">
        <w:rPr>
          <w:lang w:val="fr-FR"/>
        </w:rPr>
        <w:t xml:space="preserve"> </w:t>
      </w:r>
      <w:r w:rsidR="00D275B1" w:rsidRPr="008C0823">
        <w:rPr>
          <w:lang w:val="fr-FR"/>
        </w:rPr>
        <w:t>Ce terme désigne tous les types de changements de situations, d'objets ou d’entités résultant d’un phénomène naturel, par exemple tremblements de terre, inondations.</w:t>
      </w:r>
    </w:p>
    <w:p w:rsidR="003E5052" w:rsidRPr="008C0823" w:rsidRDefault="003E5052"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Natürliche Prozesse</w:t>
      </w:r>
    </w:p>
    <w:p w:rsidR="003E5052" w:rsidRPr="008C0823" w:rsidRDefault="003E5052" w:rsidP="003E5052">
      <w:pPr>
        <w:rPr>
          <w:lang w:val="de-DE"/>
        </w:rPr>
      </w:pPr>
      <w:r w:rsidRPr="008C0823">
        <w:rPr>
          <w:b/>
          <w:lang w:val="de-DE"/>
        </w:rPr>
        <w:t>Scope note:</w:t>
      </w:r>
      <w:r w:rsidRPr="008C0823">
        <w:rPr>
          <w:lang w:val="de-DE"/>
        </w:rPr>
        <w:t xml:space="preserve"> Diese Facette beinhaltet Typen von Veränderungen von Sachverhalten, Dingen und Entitäten, die eine natürliche Ursache haben (z. B. Erdbeben, Fluten).</w:t>
      </w:r>
    </w:p>
    <w:p w:rsidR="003E5052" w:rsidRPr="008C0823" w:rsidRDefault="003E5052" w:rsidP="003E5052">
      <w:pPr>
        <w:rPr>
          <w:b/>
          <w:bCs/>
          <w:lang w:val="de-DE"/>
        </w:rPr>
      </w:pPr>
      <w:r w:rsidRPr="008C0823">
        <w:rPr>
          <w:b/>
          <w:lang w:val="de-DE"/>
        </w:rPr>
        <w:t>Top term:</w:t>
      </w:r>
      <w:r w:rsidRPr="008C0823">
        <w:rPr>
          <w:lang w:val="de-DE"/>
        </w:rPr>
        <w:t xml:space="preserve"> </w:t>
      </w:r>
      <w:r w:rsidR="00D275B1" w:rsidRPr="00C30207">
        <w:rPr>
          <w:b/>
          <w:lang w:val="de-DE"/>
        </w:rPr>
        <w:t>Natürliche Prozesse</w:t>
      </w:r>
    </w:p>
    <w:p w:rsidR="003E5052" w:rsidRPr="0015536C" w:rsidRDefault="003E5052" w:rsidP="003E5052">
      <w:pPr>
        <w:rPr>
          <w:lang w:val="de-DE"/>
        </w:rPr>
      </w:pPr>
      <w:r w:rsidRPr="008C0823">
        <w:rPr>
          <w:b/>
          <w:lang w:val="de-DE"/>
        </w:rPr>
        <w:t>Scope note:</w:t>
      </w:r>
      <w:r w:rsidRPr="008C0823">
        <w:rPr>
          <w:lang w:val="de-DE"/>
        </w:rPr>
        <w:t xml:space="preserve"> </w:t>
      </w:r>
      <w:r w:rsidR="00D275B1" w:rsidRPr="008C0823">
        <w:rPr>
          <w:lang w:val="de-DE"/>
        </w:rPr>
        <w:t>Diese Term beinhaltet Typen von Veränderungen von Sachverhalten, Dingen und Entitäten, die eine natürliche Ursache haben (z. B. Erdbeben, Fluten)</w:t>
      </w:r>
      <w:r w:rsidR="00D275B1" w:rsidRPr="0015536C">
        <w:rPr>
          <w:lang w:val="de-DE"/>
        </w:rPr>
        <w:t>.</w:t>
      </w:r>
    </w:p>
    <w:p w:rsidR="003E5052" w:rsidRPr="00D275B1" w:rsidRDefault="003E5052"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Φυσικές</w:t>
      </w:r>
      <w:r w:rsidRPr="00D275B1">
        <w:rPr>
          <w:b/>
          <w:lang w:val="el-GR"/>
        </w:rPr>
        <w:t xml:space="preserve"> μεταβολές</w:t>
      </w:r>
    </w:p>
    <w:p w:rsidR="003E5052" w:rsidRPr="00D275B1" w:rsidRDefault="003E5052" w:rsidP="00D275B1">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w:t>
      </w:r>
      <w:r w:rsidR="00D275B1" w:rsidRPr="00D275B1">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rsidR="003E5052" w:rsidRPr="00D275B1" w:rsidRDefault="003E5052" w:rsidP="003E5052">
      <w:pPr>
        <w:pStyle w:val="Topterm"/>
        <w:rPr>
          <w:b w:val="0"/>
          <w:bCs w:val="0"/>
          <w:lang w:val="el-GR"/>
        </w:rPr>
      </w:pPr>
      <w:r w:rsidRPr="00D275B1">
        <w:rPr>
          <w:lang w:val="el-GR"/>
        </w:rPr>
        <w:t>T</w:t>
      </w:r>
      <w:r w:rsidR="00D275B1" w:rsidRPr="00D275B1">
        <w:rPr>
          <w:lang w:val="el-GR"/>
        </w:rPr>
        <w:t>op term: φυσικές μεταβολές</w:t>
      </w:r>
    </w:p>
    <w:p w:rsidR="003E5052" w:rsidRPr="00D275B1" w:rsidRDefault="003E5052" w:rsidP="003E5052">
      <w:pPr>
        <w:rPr>
          <w:lang w:val="el-GR"/>
        </w:rPr>
      </w:pPr>
      <w:r w:rsidRPr="00D275B1">
        <w:rPr>
          <w:b/>
          <w:lang w:val="el-GR"/>
        </w:rPr>
        <w:t>Scope note:</w:t>
      </w:r>
      <w:r w:rsidRPr="00D275B1">
        <w:rPr>
          <w:lang w:val="el-GR"/>
        </w:rPr>
        <w:t xml:space="preserve"> </w:t>
      </w:r>
      <w:r w:rsidR="00D275B1" w:rsidRPr="00D275B1">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rsidR="00AE120F" w:rsidRDefault="00AE120F" w:rsidP="00261ADE">
      <w:pPr>
        <w:pStyle w:val="2Heading"/>
        <w:keepNext/>
        <w:ind w:left="794" w:hanging="794"/>
      </w:pPr>
      <w:bookmarkStart w:id="391" w:name="_Toc424577645"/>
      <w:bookmarkStart w:id="392" w:name="_Toc424742569"/>
      <w:bookmarkStart w:id="393" w:name="_Toc440290377"/>
      <w:bookmarkStart w:id="394" w:name="_Toc440293152"/>
      <w:bookmarkStart w:id="395" w:name="_Toc440293930"/>
      <w:bookmarkStart w:id="396" w:name="_Toc440388398"/>
      <w:bookmarkStart w:id="397" w:name="_Toc13740533"/>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91"/>
      <w:bookmarkEnd w:id="392"/>
      <w:bookmarkEnd w:id="393"/>
      <w:bookmarkEnd w:id="394"/>
      <w:bookmarkEnd w:id="395"/>
      <w:bookmarkEnd w:id="396"/>
      <w:bookmarkEnd w:id="397"/>
      <w:r w:rsidRPr="00850CE3">
        <w:t xml:space="preserve">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8E3BAB" w:rsidRPr="001F6A1F" w:rsidRDefault="008E3BAB" w:rsidP="008E3BAB">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Pr>
          <w:b/>
          <w:lang w:val="fr-FR"/>
        </w:rPr>
        <w:t>c</w:t>
      </w:r>
      <w:r w:rsidRPr="008E3BAB">
        <w:rPr>
          <w:b/>
          <w:lang w:val="fr-FR"/>
        </w:rPr>
        <w:t>atastrophes naturelles</w:t>
      </w:r>
    </w:p>
    <w:p w:rsidR="008E3BAB" w:rsidRPr="001F6A1F" w:rsidRDefault="008E3BAB" w:rsidP="008E3BAB">
      <w:pPr>
        <w:rPr>
          <w:lang w:val="fr-FR"/>
        </w:rPr>
      </w:pPr>
      <w:r w:rsidRPr="001F6A1F">
        <w:rPr>
          <w:b/>
          <w:lang w:val="fr-FR"/>
        </w:rPr>
        <w:t>Scope note:</w:t>
      </w:r>
      <w:r w:rsidRPr="001F6A1F">
        <w:rPr>
          <w:lang w:val="fr-FR"/>
        </w:rPr>
        <w:t xml:space="preserve"> </w:t>
      </w:r>
      <w:r w:rsidRPr="008E3BAB">
        <w:rPr>
          <w:lang w:val="fr-FR"/>
        </w:rPr>
        <w:t>Ce terme désigne les changements de situation, d'objets ou d’entités pouvant être attribués à l’activité de phénomènes naturels et dont l’effet est de causer une dissolution ou une modification telles que l'identité du sujet des ces changements en est détruite</w:t>
      </w:r>
      <w:r w:rsidRPr="004333AE">
        <w:rPr>
          <w:lang w:val="fr-FR"/>
        </w:rPr>
        <w:t>.</w:t>
      </w:r>
    </w:p>
    <w:p w:rsidR="008E3BAB" w:rsidRPr="0015536C" w:rsidRDefault="008E3BAB" w:rsidP="008E3BAB">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E3BAB">
        <w:rPr>
          <w:b/>
          <w:lang w:val="de-DE"/>
        </w:rPr>
        <w:t>Naturkatastrophen</w:t>
      </w:r>
    </w:p>
    <w:p w:rsidR="008E3BAB" w:rsidRPr="001F6A1F" w:rsidRDefault="008E3BAB" w:rsidP="008E3BAB">
      <w:pPr>
        <w:rPr>
          <w:lang w:val="de-DE"/>
        </w:rPr>
      </w:pPr>
      <w:r w:rsidRPr="001F6A1F">
        <w:rPr>
          <w:b/>
          <w:lang w:val="de-DE"/>
        </w:rPr>
        <w:t>Scope note:</w:t>
      </w:r>
      <w:r w:rsidRPr="001F6A1F">
        <w:rPr>
          <w:lang w:val="de-DE"/>
        </w:rPr>
        <w:t xml:space="preserve"> </w:t>
      </w:r>
      <w:r>
        <w:rPr>
          <w:lang w:val="de-DE"/>
        </w:rPr>
        <w:t xml:space="preserve"> </w:t>
      </w:r>
      <w:r w:rsidRPr="008E3BAB">
        <w:rPr>
          <w:lang w:val="de-DE"/>
        </w:rPr>
        <w:t>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r>
        <w:rPr>
          <w:lang w:val="de-DE"/>
        </w:rPr>
        <w:t>.</w:t>
      </w:r>
    </w:p>
    <w:p w:rsidR="008E3BAB" w:rsidRPr="001F6A1F" w:rsidRDefault="008E3BAB" w:rsidP="008E3BAB">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E3BAB">
        <w:rPr>
          <w:b/>
          <w:lang w:val="el-GR"/>
        </w:rPr>
        <w:t>φυσικές καταστροφές</w:t>
      </w:r>
    </w:p>
    <w:p w:rsidR="008E3BAB" w:rsidRPr="001F6A1F" w:rsidRDefault="008E3BAB" w:rsidP="008E3BAB">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E3BAB">
        <w:rPr>
          <w:lang w:val="el-GR"/>
        </w:rPr>
        <w:t>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rsidR="00AE120F" w:rsidRDefault="00AE120F" w:rsidP="0006612D">
      <w:pPr>
        <w:pStyle w:val="2Heading"/>
      </w:pPr>
      <w:bookmarkStart w:id="398" w:name="_Toc440388399"/>
      <w:bookmarkStart w:id="399" w:name="_Toc13740534"/>
      <w:r w:rsidRPr="00CB6151">
        <w:t>Hierarchy</w:t>
      </w:r>
      <w:r w:rsidR="002D7696">
        <w:t xml:space="preserve"> top term </w:t>
      </w:r>
      <w:r>
        <w:t>“</w:t>
      </w:r>
      <w:r w:rsidR="002D7696">
        <w:t>g</w:t>
      </w:r>
      <w:r>
        <w:t>eneses”</w:t>
      </w:r>
      <w:bookmarkEnd w:id="398"/>
      <w:bookmarkEnd w:id="399"/>
      <w:r w:rsidRPr="00850CE3">
        <w:t xml:space="preserve"> </w:t>
      </w:r>
    </w:p>
    <w:p w:rsidR="00AE120F"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8C0823" w:rsidRPr="001F6A1F" w:rsidRDefault="008C0823" w:rsidP="008C0823">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sidRPr="0080415D">
        <w:rPr>
          <w:b/>
          <w:lang w:val="fr-FR"/>
        </w:rPr>
        <w:t>genèses</w:t>
      </w:r>
    </w:p>
    <w:p w:rsidR="008C0823" w:rsidRPr="0015536C" w:rsidRDefault="008C0823" w:rsidP="008C0823">
      <w:pPr>
        <w:rPr>
          <w:lang w:val="fr-FR"/>
        </w:rPr>
      </w:pPr>
      <w:r w:rsidRPr="001F6A1F">
        <w:rPr>
          <w:b/>
          <w:lang w:val="fr-FR"/>
        </w:rPr>
        <w:t>Scope note:</w:t>
      </w:r>
      <w:r w:rsidRPr="001F6A1F">
        <w:rPr>
          <w:lang w:val="fr-FR"/>
        </w:rPr>
        <w:t xml:space="preserve"> </w:t>
      </w:r>
      <w:r w:rsidRPr="008C0823">
        <w:rPr>
          <w:lang w:val="fr-FR"/>
        </w:rPr>
        <w:t>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rsidR="008C0823" w:rsidRPr="0015536C" w:rsidRDefault="008C0823" w:rsidP="00FE6A67">
      <w:pPr>
        <w:keepNext/>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C0823">
        <w:rPr>
          <w:b/>
          <w:lang w:val="de-DE"/>
        </w:rPr>
        <w:t>Genese</w:t>
      </w:r>
    </w:p>
    <w:p w:rsidR="008C0823" w:rsidRPr="0015536C" w:rsidRDefault="008C0823" w:rsidP="008C0823">
      <w:pPr>
        <w:rPr>
          <w:lang w:val="de-DE"/>
        </w:rPr>
      </w:pPr>
      <w:r w:rsidRPr="001F6A1F">
        <w:rPr>
          <w:b/>
          <w:lang w:val="de-DE"/>
        </w:rPr>
        <w:t>Scope note:</w:t>
      </w:r>
      <w:r w:rsidRPr="001F6A1F">
        <w:rPr>
          <w:lang w:val="de-DE"/>
        </w:rPr>
        <w:t xml:space="preserve"> </w:t>
      </w:r>
      <w:r>
        <w:rPr>
          <w:lang w:val="de-DE"/>
        </w:rPr>
        <w:t xml:space="preserve"> </w:t>
      </w:r>
      <w:r w:rsidRPr="008C0823">
        <w:rPr>
          <w:lang w:val="de-DE"/>
        </w:rPr>
        <w:t>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rsidR="008C0823" w:rsidRPr="001F6A1F" w:rsidRDefault="008C0823" w:rsidP="008C0823">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C0823">
        <w:rPr>
          <w:b/>
          <w:lang w:val="el-GR"/>
        </w:rPr>
        <w:t>γενέσεις</w:t>
      </w:r>
    </w:p>
    <w:p w:rsidR="008C0823" w:rsidRPr="001F6A1F" w:rsidRDefault="008C0823" w:rsidP="008C0823">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C0823">
        <w:rPr>
          <w:lang w:val="el-GR"/>
        </w:rPr>
        <w:t>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rsidR="00AE120F" w:rsidRDefault="00AE120F" w:rsidP="008E6E54">
      <w:pPr>
        <w:pStyle w:val="1Heading"/>
        <w:ind w:left="426" w:hanging="426"/>
      </w:pPr>
      <w:bookmarkStart w:id="400" w:name="_Toc440374428"/>
      <w:bookmarkStart w:id="401" w:name="_Toc440386809"/>
      <w:bookmarkStart w:id="402" w:name="_Toc440386919"/>
      <w:bookmarkStart w:id="403" w:name="_Toc440388272"/>
      <w:bookmarkStart w:id="404" w:name="_Toc440388400"/>
      <w:bookmarkStart w:id="405" w:name="_Toc440459676"/>
      <w:bookmarkStart w:id="406" w:name="_Toc440461259"/>
      <w:bookmarkStart w:id="407" w:name="_Toc440461305"/>
      <w:bookmarkStart w:id="408" w:name="_Toc440461401"/>
      <w:bookmarkStart w:id="409" w:name="_Toc440461565"/>
      <w:bookmarkStart w:id="410" w:name="_Toc440531743"/>
      <w:bookmarkStart w:id="411" w:name="_Toc440531803"/>
      <w:bookmarkStart w:id="412" w:name="_Toc440532894"/>
      <w:bookmarkStart w:id="413" w:name="_Toc440534482"/>
      <w:bookmarkStart w:id="414" w:name="_Toc440534547"/>
      <w:bookmarkStart w:id="415" w:name="_Toc440538731"/>
      <w:bookmarkStart w:id="416" w:name="_Toc440538797"/>
      <w:bookmarkStart w:id="417" w:name="_Toc440539373"/>
      <w:bookmarkStart w:id="418" w:name="_Toc440540957"/>
      <w:bookmarkStart w:id="419" w:name="_Toc440541081"/>
      <w:bookmarkStart w:id="420" w:name="_Toc440541143"/>
      <w:bookmarkStart w:id="421" w:name="_Toc440541206"/>
      <w:bookmarkStart w:id="422" w:name="_Toc440541279"/>
      <w:bookmarkStart w:id="423" w:name="_Toc440374429"/>
      <w:bookmarkStart w:id="424" w:name="_Toc440386810"/>
      <w:bookmarkStart w:id="425" w:name="_Toc440386920"/>
      <w:bookmarkStart w:id="426" w:name="_Toc440388273"/>
      <w:bookmarkStart w:id="427" w:name="_Toc440388401"/>
      <w:bookmarkStart w:id="428" w:name="_Toc440459677"/>
      <w:bookmarkStart w:id="429" w:name="_Toc440461260"/>
      <w:bookmarkStart w:id="430" w:name="_Toc440461306"/>
      <w:bookmarkStart w:id="431" w:name="_Toc440461402"/>
      <w:bookmarkStart w:id="432" w:name="_Toc440461566"/>
      <w:bookmarkStart w:id="433" w:name="_Toc440531744"/>
      <w:bookmarkStart w:id="434" w:name="_Toc440531804"/>
      <w:bookmarkStart w:id="435" w:name="_Toc440532895"/>
      <w:bookmarkStart w:id="436" w:name="_Toc440534483"/>
      <w:bookmarkStart w:id="437" w:name="_Toc440534548"/>
      <w:bookmarkStart w:id="438" w:name="_Toc440538732"/>
      <w:bookmarkStart w:id="439" w:name="_Toc440538798"/>
      <w:bookmarkStart w:id="440" w:name="_Toc440539374"/>
      <w:bookmarkStart w:id="441" w:name="_Toc440540958"/>
      <w:bookmarkStart w:id="442" w:name="_Toc440541082"/>
      <w:bookmarkStart w:id="443" w:name="_Toc440541144"/>
      <w:bookmarkStart w:id="444" w:name="_Toc440541207"/>
      <w:bookmarkStart w:id="445" w:name="_Toc440541280"/>
      <w:bookmarkStart w:id="446" w:name="_Toc440374430"/>
      <w:bookmarkStart w:id="447" w:name="_Toc440386811"/>
      <w:bookmarkStart w:id="448" w:name="_Toc440386921"/>
      <w:bookmarkStart w:id="449" w:name="_Toc440388274"/>
      <w:bookmarkStart w:id="450" w:name="_Toc440388402"/>
      <w:bookmarkStart w:id="451" w:name="_Toc440459678"/>
      <w:bookmarkStart w:id="452" w:name="_Toc440461261"/>
      <w:bookmarkStart w:id="453" w:name="_Toc440461307"/>
      <w:bookmarkStart w:id="454" w:name="_Toc440461403"/>
      <w:bookmarkStart w:id="455" w:name="_Toc440461567"/>
      <w:bookmarkStart w:id="456" w:name="_Toc440531745"/>
      <w:bookmarkStart w:id="457" w:name="_Toc440531805"/>
      <w:bookmarkStart w:id="458" w:name="_Toc440532896"/>
      <w:bookmarkStart w:id="459" w:name="_Toc440534484"/>
      <w:bookmarkStart w:id="460" w:name="_Toc440534549"/>
      <w:bookmarkStart w:id="461" w:name="_Toc440538733"/>
      <w:bookmarkStart w:id="462" w:name="_Toc440538799"/>
      <w:bookmarkStart w:id="463" w:name="_Toc440539375"/>
      <w:bookmarkStart w:id="464" w:name="_Toc440540959"/>
      <w:bookmarkStart w:id="465" w:name="_Toc440541083"/>
      <w:bookmarkStart w:id="466" w:name="_Toc440541145"/>
      <w:bookmarkStart w:id="467" w:name="_Toc440541208"/>
      <w:bookmarkStart w:id="468" w:name="_Toc440541281"/>
      <w:bookmarkStart w:id="469" w:name="_Toc440386812"/>
      <w:bookmarkStart w:id="470" w:name="_Toc440386922"/>
      <w:bookmarkStart w:id="471" w:name="_Toc440388275"/>
      <w:bookmarkStart w:id="472" w:name="_Toc440388403"/>
      <w:bookmarkStart w:id="473" w:name="_Toc440459679"/>
      <w:bookmarkStart w:id="474" w:name="_Toc440461262"/>
      <w:bookmarkStart w:id="475" w:name="_Toc440461308"/>
      <w:bookmarkStart w:id="476" w:name="_Toc440461404"/>
      <w:bookmarkStart w:id="477" w:name="_Toc440461568"/>
      <w:bookmarkStart w:id="478" w:name="_Toc440531746"/>
      <w:bookmarkStart w:id="479" w:name="_Toc440531806"/>
      <w:bookmarkStart w:id="480" w:name="_Toc440532897"/>
      <w:bookmarkStart w:id="481" w:name="_Toc440534485"/>
      <w:bookmarkStart w:id="482" w:name="_Toc440534550"/>
      <w:bookmarkStart w:id="483" w:name="_Toc440538734"/>
      <w:bookmarkStart w:id="484" w:name="_Toc440538800"/>
      <w:bookmarkStart w:id="485" w:name="_Toc440539376"/>
      <w:bookmarkStart w:id="486" w:name="_Toc440540960"/>
      <w:bookmarkStart w:id="487" w:name="_Toc440541084"/>
      <w:bookmarkStart w:id="488" w:name="_Toc440541146"/>
      <w:bookmarkStart w:id="489" w:name="_Toc440541209"/>
      <w:bookmarkStart w:id="490" w:name="_Toc440541282"/>
      <w:bookmarkStart w:id="491" w:name="_Toc424577647"/>
      <w:bookmarkStart w:id="492" w:name="_Toc424742571"/>
      <w:bookmarkStart w:id="493" w:name="_Toc440290379"/>
      <w:bookmarkStart w:id="494" w:name="_Toc440293154"/>
      <w:bookmarkStart w:id="495" w:name="_Toc440293932"/>
      <w:bookmarkStart w:id="496" w:name="_Toc440388404"/>
      <w:bookmarkStart w:id="497" w:name="_Toc1374053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Facet “Materials”</w:t>
      </w:r>
      <w:bookmarkEnd w:id="491"/>
      <w:bookmarkEnd w:id="492"/>
      <w:bookmarkEnd w:id="493"/>
      <w:bookmarkEnd w:id="494"/>
      <w:bookmarkEnd w:id="495"/>
      <w:bookmarkEnd w:id="496"/>
      <w:bookmarkEnd w:id="497"/>
    </w:p>
    <w:p w:rsidR="00AE120F" w:rsidRPr="0006612D" w:rsidRDefault="00AE120F" w:rsidP="0006612D">
      <w:r w:rsidRPr="008E3BAB">
        <w:rPr>
          <w:b/>
          <w:bCs/>
          <w:iCs/>
        </w:rPr>
        <w:t>Scope note:</w:t>
      </w:r>
      <w:r w:rsidRPr="0006612D">
        <w:t xml:space="preserve"> This facet comprises types of physical substances that are constituents of material objects or are used in their construction, but whose individual substance is not a factor in the objects’ function (eg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Default="00AE120F">
      <w:r w:rsidRPr="0006612D">
        <w:rPr>
          <w:b/>
          <w:lang w:val="en-GB"/>
        </w:rPr>
        <w:t>Scope note:</w:t>
      </w:r>
      <w:r w:rsidRPr="002118A8">
        <w:rPr>
          <w:rStyle w:val="Heading7Char"/>
          <w:b w:val="0"/>
        </w:rPr>
        <w:t xml:space="preserve"> </w:t>
      </w:r>
      <w:r w:rsidRPr="0006612D">
        <w:t xml:space="preserve">This term classifies physical substances </w:t>
      </w:r>
      <w:r w:rsidR="0080415D" w:rsidRPr="0006612D">
        <w:t>that are</w:t>
      </w:r>
      <w:r w:rsidRPr="0006612D">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C30207" w:rsidRPr="009431C0">
        <w:rPr>
          <w:b/>
          <w:lang w:val="fr-FR"/>
        </w:rPr>
        <w:t>Matériaux</w:t>
      </w:r>
    </w:p>
    <w:p w:rsidR="0080415D" w:rsidRPr="009431C0"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9431C0">
        <w:rPr>
          <w:lang w:val="fr-FR"/>
        </w:rPr>
        <w:t>.</w:t>
      </w:r>
    </w:p>
    <w:p w:rsidR="0080415D" w:rsidRPr="00D56B4A" w:rsidRDefault="0080415D" w:rsidP="006C008C">
      <w:pPr>
        <w:keepNext/>
        <w:rPr>
          <w:b/>
          <w:bCs/>
          <w:lang w:val="fr-FR"/>
        </w:rPr>
      </w:pPr>
      <w:r w:rsidRPr="00D56B4A">
        <w:rPr>
          <w:b/>
          <w:lang w:val="fr-FR"/>
        </w:rPr>
        <w:t>Top term:</w:t>
      </w:r>
      <w:r w:rsidRPr="00D56B4A">
        <w:rPr>
          <w:lang w:val="fr-FR"/>
        </w:rPr>
        <w:t xml:space="preserve"> </w:t>
      </w:r>
      <w:r w:rsidR="00C30207" w:rsidRPr="00D56B4A">
        <w:rPr>
          <w:b/>
          <w:lang w:val="fr-FR"/>
        </w:rPr>
        <w:t>matériaux</w:t>
      </w:r>
    </w:p>
    <w:p w:rsidR="0080415D" w:rsidRPr="0015536C" w:rsidRDefault="0080415D" w:rsidP="00C30207">
      <w:pPr>
        <w:rPr>
          <w:lang w:val="fr-FR"/>
        </w:rPr>
      </w:pPr>
      <w:r w:rsidRPr="00D56B4A">
        <w:rPr>
          <w:b/>
          <w:lang w:val="fr-FR"/>
        </w:rPr>
        <w:t>Scope note:</w:t>
      </w:r>
      <w:r w:rsidRPr="00D56B4A">
        <w:rPr>
          <w:lang w:val="fr-FR"/>
        </w:rPr>
        <w:t xml:space="preserve"> </w:t>
      </w:r>
      <w:r w:rsidR="00C30207" w:rsidRPr="00D56B4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56B4A">
        <w:rPr>
          <w:lang w:val="fr-FR"/>
        </w:rPr>
        <w:t>.</w:t>
      </w:r>
    </w:p>
    <w:p w:rsidR="0080415D" w:rsidRPr="009431C0" w:rsidRDefault="0080415D" w:rsidP="0080415D">
      <w:pPr>
        <w:shd w:val="clear" w:color="auto" w:fill="F2F2F2" w:themeFill="background1" w:themeFillShade="F2"/>
        <w:spacing w:before="240"/>
        <w:rPr>
          <w:lang w:val="de-DE"/>
        </w:rPr>
      </w:pPr>
      <w:r w:rsidRPr="0015536C">
        <w:rPr>
          <w:b/>
          <w:u w:val="single"/>
          <w:lang w:val="de-DE"/>
        </w:rPr>
        <w:t>German translation</w:t>
      </w:r>
      <w:r w:rsidRPr="009431C0">
        <w:rPr>
          <w:b/>
          <w:lang w:val="de-DE"/>
        </w:rPr>
        <w:t xml:space="preserve">: </w:t>
      </w:r>
      <w:r w:rsidR="009431C0" w:rsidRPr="009431C0">
        <w:rPr>
          <w:b/>
          <w:lang w:val="de-DE"/>
        </w:rPr>
        <w:t>Materialien</w:t>
      </w:r>
    </w:p>
    <w:p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p>
    <w:p w:rsidR="0080415D" w:rsidRPr="009431C0" w:rsidRDefault="0080415D" w:rsidP="0080415D">
      <w:pPr>
        <w:rPr>
          <w:b/>
          <w:bCs/>
          <w:lang w:val="de-DE"/>
        </w:rPr>
      </w:pPr>
      <w:r w:rsidRPr="009431C0">
        <w:rPr>
          <w:b/>
          <w:lang w:val="de-DE"/>
        </w:rPr>
        <w:t xml:space="preserve">Top </w:t>
      </w:r>
      <w:r w:rsidRPr="00D56B4A">
        <w:rPr>
          <w:b/>
          <w:lang w:val="de-DE"/>
        </w:rPr>
        <w:t xml:space="preserve">term: </w:t>
      </w:r>
      <w:r w:rsidR="00D56B4A" w:rsidRPr="00D56B4A">
        <w:rPr>
          <w:b/>
          <w:lang w:val="de-DE"/>
        </w:rPr>
        <w:t>Materialien</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56B4A">
        <w:rPr>
          <w:lang w:val="de-DE"/>
        </w:rPr>
        <w:t>).</w:t>
      </w:r>
    </w:p>
    <w:p w:rsidR="0080415D" w:rsidRPr="009431C0" w:rsidRDefault="0080415D" w:rsidP="0080415D">
      <w:pPr>
        <w:shd w:val="clear" w:color="auto" w:fill="F2F2F2" w:themeFill="background1" w:themeFillShade="F2"/>
        <w:spacing w:before="240"/>
        <w:rPr>
          <w:lang w:val="el-GR"/>
        </w:rPr>
      </w:pPr>
      <w:r w:rsidRPr="009431C0">
        <w:rPr>
          <w:b/>
          <w:u w:val="single"/>
        </w:rPr>
        <w:t>Greek</w:t>
      </w:r>
      <w:r w:rsidRPr="009431C0">
        <w:rPr>
          <w:b/>
          <w:u w:val="single"/>
          <w:lang w:val="el-GR"/>
        </w:rPr>
        <w:t xml:space="preserve"> </w:t>
      </w:r>
      <w:r w:rsidRPr="009431C0">
        <w:rPr>
          <w:b/>
          <w:u w:val="single"/>
        </w:rPr>
        <w:t>translation</w:t>
      </w:r>
      <w:r w:rsidRPr="009431C0">
        <w:rPr>
          <w:b/>
          <w:lang w:val="el-GR"/>
        </w:rPr>
        <w:t xml:space="preserve">: </w:t>
      </w:r>
      <w:r w:rsidR="009431C0" w:rsidRPr="009431C0">
        <w:rPr>
          <w:b/>
          <w:lang w:val="el-GR"/>
        </w:rPr>
        <w:t>Υλικά</w:t>
      </w:r>
    </w:p>
    <w:p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Το </w:t>
      </w:r>
      <w:r w:rsidR="009431C0" w:rsidRPr="009431C0">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υλικά</w:t>
      </w:r>
    </w:p>
    <w:p w:rsidR="0080415D" w:rsidRPr="00D275B1" w:rsidRDefault="0080415D" w:rsidP="0080415D">
      <w:pPr>
        <w:rPr>
          <w:lang w:val="el-GR"/>
        </w:rPr>
      </w:pPr>
      <w:r w:rsidRPr="00D56B4A">
        <w:rPr>
          <w:b/>
          <w:lang w:val="el-GR"/>
        </w:rPr>
        <w:t>Scope note:</w:t>
      </w:r>
      <w:r w:rsidRPr="00D56B4A">
        <w:rPr>
          <w:lang w:val="el-GR"/>
        </w:rPr>
        <w:t xml:space="preserve"> </w:t>
      </w:r>
      <w:r w:rsidR="00D56B4A" w:rsidRPr="00D56B4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rsidR="00AE120F" w:rsidRPr="00E0651F" w:rsidRDefault="00AE120F" w:rsidP="008E6E54">
      <w:pPr>
        <w:pStyle w:val="1Heading"/>
        <w:ind w:left="426" w:hanging="426"/>
      </w:pPr>
      <w:bookmarkStart w:id="498" w:name="_Toc424577648"/>
      <w:bookmarkStart w:id="499" w:name="_Toc424742572"/>
      <w:bookmarkStart w:id="500" w:name="_Toc440290380"/>
      <w:bookmarkStart w:id="501" w:name="_Toc440293155"/>
      <w:bookmarkStart w:id="502" w:name="_Toc440293933"/>
      <w:bookmarkStart w:id="503" w:name="_Toc440388405"/>
      <w:bookmarkStart w:id="504" w:name="_Toc13740536"/>
      <w:r w:rsidRPr="000E592F">
        <w:t xml:space="preserve">Facet “Material </w:t>
      </w:r>
      <w:r w:rsidR="00EF77F2">
        <w:t>Things</w:t>
      </w:r>
      <w:r w:rsidRPr="000E592F">
        <w:t>”</w:t>
      </w:r>
      <w:bookmarkEnd w:id="498"/>
      <w:bookmarkEnd w:id="499"/>
      <w:bookmarkEnd w:id="500"/>
      <w:bookmarkEnd w:id="501"/>
      <w:bookmarkEnd w:id="502"/>
      <w:bookmarkEnd w:id="503"/>
      <w:bookmarkEnd w:id="504"/>
    </w:p>
    <w:p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rsidR="00AE120F"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9431C0" w:rsidRPr="009431C0">
        <w:rPr>
          <w:b/>
          <w:lang w:val="fr-FR"/>
        </w:rPr>
        <w:t>Entités Matérielles</w:t>
      </w:r>
    </w:p>
    <w:p w:rsidR="0080415D" w:rsidRPr="0015536C"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rsidR="0080415D" w:rsidRPr="00D56B4A" w:rsidRDefault="0080415D" w:rsidP="0080415D">
      <w:pPr>
        <w:rPr>
          <w:b/>
          <w:bCs/>
          <w:lang w:val="fr-FR"/>
        </w:rPr>
      </w:pPr>
      <w:r w:rsidRPr="00D56B4A">
        <w:rPr>
          <w:b/>
          <w:lang w:val="fr-FR"/>
        </w:rPr>
        <w:t>Top term:</w:t>
      </w:r>
      <w:r w:rsidRPr="00D56B4A">
        <w:rPr>
          <w:lang w:val="fr-FR"/>
        </w:rPr>
        <w:t xml:space="preserve"> </w:t>
      </w:r>
      <w:r w:rsidR="00D56B4A" w:rsidRPr="00D56B4A">
        <w:rPr>
          <w:b/>
          <w:lang w:val="fr-FR"/>
        </w:rPr>
        <w:t>entités matérielles</w:t>
      </w:r>
    </w:p>
    <w:p w:rsidR="0080415D" w:rsidRPr="00D56B4A" w:rsidRDefault="0080415D" w:rsidP="00D56B4A">
      <w:pPr>
        <w:rPr>
          <w:lang w:val="fr-FR"/>
        </w:rPr>
      </w:pPr>
      <w:r w:rsidRPr="00D56B4A">
        <w:rPr>
          <w:b/>
          <w:lang w:val="fr-FR"/>
        </w:rPr>
        <w:t>Scope note:</w:t>
      </w:r>
      <w:r w:rsidRPr="00D56B4A">
        <w:rPr>
          <w:lang w:val="fr-FR"/>
        </w:rPr>
        <w:t xml:space="preserve"> </w:t>
      </w:r>
      <w:r w:rsidR="00D56B4A" w:rsidRPr="00D56B4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56B4A">
        <w:rPr>
          <w:lang w:val="fr-FR"/>
        </w:rPr>
        <w:t>.</w:t>
      </w:r>
    </w:p>
    <w:p w:rsidR="0080415D" w:rsidRPr="009431C0" w:rsidRDefault="0080415D" w:rsidP="0080415D">
      <w:pPr>
        <w:shd w:val="clear" w:color="auto" w:fill="F2F2F2" w:themeFill="background1" w:themeFillShade="F2"/>
        <w:spacing w:before="240"/>
        <w:rPr>
          <w:lang w:val="de-DE"/>
        </w:rPr>
      </w:pPr>
      <w:r w:rsidRPr="00D56B4A">
        <w:rPr>
          <w:b/>
          <w:u w:val="single"/>
          <w:lang w:val="de-DE"/>
        </w:rPr>
        <w:t>German translation</w:t>
      </w:r>
      <w:r w:rsidRPr="00D56B4A">
        <w:rPr>
          <w:b/>
          <w:lang w:val="de-DE"/>
        </w:rPr>
        <w:t xml:space="preserve">: </w:t>
      </w:r>
      <w:r w:rsidR="009431C0" w:rsidRPr="00D56B4A">
        <w:rPr>
          <w:b/>
          <w:lang w:val="de-DE"/>
        </w:rPr>
        <w:t>Materielle Objekte</w:t>
      </w:r>
    </w:p>
    <w:p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rsidR="0080415D" w:rsidRPr="00D56B4A" w:rsidRDefault="0080415D" w:rsidP="0080415D">
      <w:pPr>
        <w:rPr>
          <w:b/>
          <w:bCs/>
          <w:lang w:val="de-DE"/>
        </w:rPr>
      </w:pPr>
      <w:r w:rsidRPr="00D56B4A">
        <w:rPr>
          <w:b/>
          <w:lang w:val="de-DE"/>
        </w:rPr>
        <w:t xml:space="preserve">Top term: </w:t>
      </w:r>
      <w:r w:rsidR="00D56B4A" w:rsidRPr="00D56B4A">
        <w:rPr>
          <w:b/>
          <w:lang w:val="de-DE"/>
        </w:rPr>
        <w:t>Materielle Objekte</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rsidR="0080415D" w:rsidRPr="009431C0" w:rsidRDefault="0080415D" w:rsidP="0080415D">
      <w:pPr>
        <w:shd w:val="clear" w:color="auto" w:fill="F2F2F2" w:themeFill="background1" w:themeFillShade="F2"/>
        <w:spacing w:before="240"/>
        <w:rPr>
          <w:lang w:val="el-GR"/>
        </w:rPr>
      </w:pPr>
      <w:r w:rsidRPr="00D56B4A">
        <w:rPr>
          <w:b/>
          <w:u w:val="single"/>
        </w:rPr>
        <w:t>Greek</w:t>
      </w:r>
      <w:r w:rsidRPr="00D56B4A">
        <w:rPr>
          <w:b/>
          <w:u w:val="single"/>
          <w:lang w:val="el-GR"/>
        </w:rPr>
        <w:t xml:space="preserve"> </w:t>
      </w:r>
      <w:r w:rsidRPr="00D56B4A">
        <w:rPr>
          <w:b/>
          <w:u w:val="single"/>
        </w:rPr>
        <w:t>translation</w:t>
      </w:r>
      <w:r w:rsidRPr="00D56B4A">
        <w:rPr>
          <w:b/>
          <w:lang w:val="el-GR"/>
        </w:rPr>
        <w:t xml:space="preserve">: </w:t>
      </w:r>
      <w:r w:rsidR="009431C0" w:rsidRPr="00D56B4A">
        <w:rPr>
          <w:b/>
          <w:lang w:val="el-GR"/>
        </w:rPr>
        <w:t>Υλικά Αντικείμενα</w:t>
      </w:r>
    </w:p>
    <w:p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w:t>
      </w:r>
      <w:r w:rsidR="004636ED">
        <w:rPr>
          <w:lang w:val="el-GR"/>
        </w:rPr>
        <w:t>Το</w:t>
      </w:r>
      <w:r w:rsidR="009431C0" w:rsidRPr="009431C0">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υλικά αντικείμενα</w:t>
      </w:r>
    </w:p>
    <w:p w:rsidR="0080415D" w:rsidRPr="00D56B4A" w:rsidRDefault="0080415D" w:rsidP="0006612D">
      <w:pPr>
        <w:rPr>
          <w:lang w:val="el-GR"/>
        </w:rPr>
      </w:pPr>
      <w:r w:rsidRPr="00D56B4A">
        <w:rPr>
          <w:b/>
          <w:lang w:val="el-GR"/>
        </w:rPr>
        <w:t>Scope note:</w:t>
      </w:r>
      <w:r w:rsidRPr="00D56B4A">
        <w:rPr>
          <w:lang w:val="el-GR"/>
        </w:rPr>
        <w:t xml:space="preserve"> </w:t>
      </w:r>
      <w:r w:rsidR="00D56B4A" w:rsidRPr="00D56B4A">
        <w:rPr>
          <w:lang w:val="el-GR"/>
        </w:rPr>
        <w:t>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rsidR="00AE120F" w:rsidRPr="00793539" w:rsidRDefault="00AE120F" w:rsidP="00261ADE">
      <w:pPr>
        <w:pStyle w:val="2Heading"/>
        <w:keepNext/>
        <w:ind w:left="794" w:hanging="794"/>
      </w:pPr>
      <w:bookmarkStart w:id="505" w:name="_Toc424577649"/>
      <w:bookmarkStart w:id="506" w:name="_Toc424742573"/>
      <w:bookmarkStart w:id="507" w:name="_Toc440290381"/>
      <w:bookmarkStart w:id="508" w:name="_Toc440293156"/>
      <w:bookmarkStart w:id="509" w:name="_Toc440293934"/>
      <w:bookmarkStart w:id="510" w:name="_Toc440388406"/>
      <w:bookmarkStart w:id="511" w:name="_Toc13740537"/>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505"/>
      <w:r>
        <w:t>”</w:t>
      </w:r>
      <w:bookmarkEnd w:id="506"/>
      <w:bookmarkEnd w:id="507"/>
      <w:bookmarkEnd w:id="508"/>
      <w:bookmarkEnd w:id="509"/>
      <w:bookmarkEnd w:id="510"/>
      <w:bookmarkEnd w:id="511"/>
    </w:p>
    <w:p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rsidR="000B7BA3" w:rsidRDefault="000B7BA3">
      <w:pPr>
        <w:rPr>
          <w:i/>
        </w:rPr>
      </w:pPr>
      <w:r w:rsidRPr="00261ADE">
        <w:rPr>
          <w:i/>
        </w:rPr>
        <w:t>Narrower term examples:</w:t>
      </w:r>
    </w:p>
    <w:p w:rsidR="000B7BA3" w:rsidRDefault="000B7BA3" w:rsidP="008E6E54">
      <w:pPr>
        <w:pStyle w:val="ListParagraph"/>
        <w:numPr>
          <w:ilvl w:val="0"/>
          <w:numId w:val="12"/>
        </w:numPr>
      </w:pPr>
      <w:r>
        <w:t>S</w:t>
      </w:r>
      <w:r w:rsidRPr="00797DF3">
        <w:t>telae</w:t>
      </w:r>
    </w:p>
    <w:p w:rsidR="000B7BA3" w:rsidRPr="0080415D" w:rsidRDefault="0080415D" w:rsidP="008E6E54">
      <w:pPr>
        <w:pStyle w:val="ListParagraph"/>
        <w:numPr>
          <w:ilvl w:val="0"/>
          <w:numId w:val="12"/>
        </w:numPr>
        <w:rPr>
          <w:i/>
        </w:rPr>
      </w:pPr>
      <w:r>
        <w:t>A</w:t>
      </w:r>
      <w:r w:rsidR="000B7BA3" w:rsidRPr="00BF7A0F">
        <w:t>nvils</w:t>
      </w:r>
    </w:p>
    <w:p w:rsidR="0080415D" w:rsidRPr="005C5954" w:rsidRDefault="0080415D" w:rsidP="005C5954">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objets mobiles</w:t>
      </w:r>
    </w:p>
    <w:p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les objets matériels résultant de l’action de l’homme qui ont une valeur esthétique, culturelle, historique, scientifique ou utilitaire et sont par nature ou par collection des entités fonctionnelles portables.</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Mobile Objekte</w:t>
      </w:r>
    </w:p>
    <w:p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5C5954">
        <w:rPr>
          <w:lang w:val="de-DE"/>
        </w:rPr>
        <w:t>.</w:t>
      </w:r>
    </w:p>
    <w:p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κινητά αντικείμενα</w:t>
      </w:r>
    </w:p>
    <w:p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5C5954">
        <w:rPr>
          <w:lang w:val="el-GR"/>
        </w:rPr>
        <w:t>.</w:t>
      </w:r>
    </w:p>
    <w:p w:rsidR="00AE120F" w:rsidRPr="00B73ACF" w:rsidRDefault="00AE120F" w:rsidP="0006612D">
      <w:pPr>
        <w:pStyle w:val="2Heading"/>
      </w:pPr>
      <w:bookmarkStart w:id="512" w:name="_Toc461033533"/>
      <w:bookmarkStart w:id="513" w:name="_Toc461033741"/>
      <w:bookmarkStart w:id="514" w:name="_Toc461034094"/>
      <w:bookmarkStart w:id="515" w:name="_Toc461034294"/>
      <w:bookmarkStart w:id="516" w:name="_Toc461034494"/>
      <w:bookmarkStart w:id="517" w:name="_Toc461036099"/>
      <w:bookmarkStart w:id="518" w:name="_Toc461036810"/>
      <w:bookmarkStart w:id="519" w:name="_Toc461033534"/>
      <w:bookmarkStart w:id="520" w:name="_Toc461033742"/>
      <w:bookmarkStart w:id="521" w:name="_Toc461034095"/>
      <w:bookmarkStart w:id="522" w:name="_Toc461034295"/>
      <w:bookmarkStart w:id="523" w:name="_Toc461034495"/>
      <w:bookmarkStart w:id="524" w:name="_Toc461036100"/>
      <w:bookmarkStart w:id="525" w:name="_Toc461036811"/>
      <w:bookmarkStart w:id="526" w:name="_Toc461033535"/>
      <w:bookmarkStart w:id="527" w:name="_Toc461033743"/>
      <w:bookmarkStart w:id="528" w:name="_Toc461034096"/>
      <w:bookmarkStart w:id="529" w:name="_Toc461034296"/>
      <w:bookmarkStart w:id="530" w:name="_Toc461034496"/>
      <w:bookmarkStart w:id="531" w:name="_Toc461036101"/>
      <w:bookmarkStart w:id="532" w:name="_Toc461036812"/>
      <w:bookmarkStart w:id="533" w:name="_Toc461033536"/>
      <w:bookmarkStart w:id="534" w:name="_Toc461033744"/>
      <w:bookmarkStart w:id="535" w:name="_Toc461034097"/>
      <w:bookmarkStart w:id="536" w:name="_Toc461034297"/>
      <w:bookmarkStart w:id="537" w:name="_Toc461034497"/>
      <w:bookmarkStart w:id="538" w:name="_Toc461036102"/>
      <w:bookmarkStart w:id="539" w:name="_Toc461036813"/>
      <w:bookmarkStart w:id="540" w:name="_Toc461033537"/>
      <w:bookmarkStart w:id="541" w:name="_Toc461033745"/>
      <w:bookmarkStart w:id="542" w:name="_Toc461034098"/>
      <w:bookmarkStart w:id="543" w:name="_Toc461034298"/>
      <w:bookmarkStart w:id="544" w:name="_Toc461034498"/>
      <w:bookmarkStart w:id="545" w:name="_Toc461036103"/>
      <w:bookmarkStart w:id="546" w:name="_Toc461036814"/>
      <w:bookmarkStart w:id="547" w:name="_Toc461033538"/>
      <w:bookmarkStart w:id="548" w:name="_Toc461033746"/>
      <w:bookmarkStart w:id="549" w:name="_Toc461034099"/>
      <w:bookmarkStart w:id="550" w:name="_Toc461034299"/>
      <w:bookmarkStart w:id="551" w:name="_Toc461034499"/>
      <w:bookmarkStart w:id="552" w:name="_Toc461036104"/>
      <w:bookmarkStart w:id="553" w:name="_Toc461036815"/>
      <w:bookmarkStart w:id="554" w:name="_Toc424577650"/>
      <w:bookmarkStart w:id="555" w:name="_Toc424742574"/>
      <w:bookmarkStart w:id="556" w:name="_Toc440290385"/>
      <w:bookmarkStart w:id="557" w:name="_Toc440293157"/>
      <w:bookmarkStart w:id="558" w:name="_Toc440293936"/>
      <w:bookmarkStart w:id="559" w:name="_Toc440388407"/>
      <w:bookmarkStart w:id="560" w:name="_Toc1374053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54"/>
      <w:r w:rsidRPr="00793539">
        <w:t>”</w:t>
      </w:r>
      <w:bookmarkEnd w:id="555"/>
      <w:bookmarkEnd w:id="556"/>
      <w:bookmarkEnd w:id="557"/>
      <w:bookmarkEnd w:id="558"/>
      <w:bookmarkEnd w:id="559"/>
      <w:bookmarkEnd w:id="560"/>
      <w:r w:rsidRPr="00793539">
        <w:t xml:space="preserve"> </w:t>
      </w:r>
    </w:p>
    <w:p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rsidR="000B7BA3" w:rsidRDefault="000B7BA3">
      <w:pPr>
        <w:rPr>
          <w:i/>
        </w:rPr>
      </w:pPr>
      <w:r w:rsidRPr="00261ADE">
        <w:rPr>
          <w:i/>
        </w:rPr>
        <w:t>Narrower term examples:</w:t>
      </w:r>
    </w:p>
    <w:p w:rsidR="000B7BA3" w:rsidRDefault="000B7BA3" w:rsidP="008E6E54">
      <w:pPr>
        <w:pStyle w:val="ListParagraph"/>
        <w:numPr>
          <w:ilvl w:val="0"/>
          <w:numId w:val="13"/>
        </w:numPr>
      </w:pPr>
      <w:r>
        <w:t>s</w:t>
      </w:r>
      <w:r w:rsidRPr="00666C79">
        <w:t xml:space="preserve">ingle built </w:t>
      </w:r>
      <w:r>
        <w:t>works</w:t>
      </w:r>
    </w:p>
    <w:p w:rsidR="000B7BA3" w:rsidRDefault="000B7BA3" w:rsidP="008E6E54">
      <w:pPr>
        <w:pStyle w:val="ListParagraph"/>
        <w:numPr>
          <w:ilvl w:val="0"/>
          <w:numId w:val="13"/>
        </w:numPr>
      </w:pPr>
      <w:r>
        <w:t>complexes</w:t>
      </w:r>
    </w:p>
    <w:p w:rsidR="000B7BA3" w:rsidRDefault="000B7BA3" w:rsidP="008E6E54">
      <w:pPr>
        <w:pStyle w:val="ListParagraph"/>
        <w:numPr>
          <w:ilvl w:val="0"/>
          <w:numId w:val="13"/>
        </w:numPr>
      </w:pPr>
      <w:r>
        <w:t>infrastructure</w:t>
      </w:r>
    </w:p>
    <w:p w:rsidR="000B7BA3" w:rsidRPr="0080415D" w:rsidRDefault="000B7BA3" w:rsidP="008E6E54">
      <w:pPr>
        <w:pStyle w:val="ListParagraph"/>
        <w:numPr>
          <w:ilvl w:val="0"/>
          <w:numId w:val="13"/>
        </w:numPr>
        <w:rPr>
          <w:i/>
        </w:rPr>
      </w:pPr>
      <w:r>
        <w:t>r</w:t>
      </w:r>
      <w:r w:rsidRPr="002163B0">
        <w:t>esidential areas</w:t>
      </w:r>
    </w:p>
    <w:p w:rsidR="0080415D" w:rsidRPr="005C5954" w:rsidRDefault="0080415D" w:rsidP="00FE6A67">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environnement bâti</w:t>
      </w:r>
    </w:p>
    <w:p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toute structure, simple ou complexe, quelle que soit sa taille, sa durée de construction ou son utilisation, attachée au sol ou enfouie et qui ne peut être déplacée sans dommage irréversible.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Gebaute Umgebung</w:t>
      </w:r>
    </w:p>
    <w:p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klassifiziert Strukturen, einfach oder komplex, unabhängig von ihrer Größe, Dauer der Konstruktion oder Nutzung, die im Boden befestigt oder eingebettet sind und die nicht ohne irreversible Schäden bewegt werden können.</w:t>
      </w:r>
    </w:p>
    <w:p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δομημένο περιβάλλον</w:t>
      </w:r>
    </w:p>
    <w:p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rsidR="00AE120F" w:rsidRPr="00B73ACF" w:rsidRDefault="00AE120F" w:rsidP="0006612D">
      <w:pPr>
        <w:pStyle w:val="2Heading"/>
      </w:pPr>
      <w:bookmarkStart w:id="561" w:name="_Toc440540965"/>
      <w:bookmarkStart w:id="562" w:name="_Toc440541089"/>
      <w:bookmarkStart w:id="563" w:name="_Toc440541151"/>
      <w:bookmarkStart w:id="564" w:name="_Toc440541214"/>
      <w:bookmarkStart w:id="565" w:name="_Toc440541287"/>
      <w:bookmarkStart w:id="566" w:name="_Toc461033540"/>
      <w:bookmarkStart w:id="567" w:name="_Toc461033748"/>
      <w:bookmarkStart w:id="568" w:name="_Toc461034101"/>
      <w:bookmarkStart w:id="569" w:name="_Toc461034301"/>
      <w:bookmarkStart w:id="570" w:name="_Toc461034501"/>
      <w:bookmarkStart w:id="571" w:name="_Toc461036106"/>
      <w:bookmarkStart w:id="572" w:name="_Toc461036817"/>
      <w:bookmarkStart w:id="573" w:name="_Toc461033541"/>
      <w:bookmarkStart w:id="574" w:name="_Toc461033749"/>
      <w:bookmarkStart w:id="575" w:name="_Toc461034102"/>
      <w:bookmarkStart w:id="576" w:name="_Toc461034302"/>
      <w:bookmarkStart w:id="577" w:name="_Toc461034502"/>
      <w:bookmarkStart w:id="578" w:name="_Toc461036107"/>
      <w:bookmarkStart w:id="579" w:name="_Toc461036818"/>
      <w:bookmarkStart w:id="580" w:name="_Toc461033542"/>
      <w:bookmarkStart w:id="581" w:name="_Toc461033750"/>
      <w:bookmarkStart w:id="582" w:name="_Toc461034103"/>
      <w:bookmarkStart w:id="583" w:name="_Toc461034303"/>
      <w:bookmarkStart w:id="584" w:name="_Toc461034503"/>
      <w:bookmarkStart w:id="585" w:name="_Toc461036108"/>
      <w:bookmarkStart w:id="586" w:name="_Toc461036819"/>
      <w:bookmarkStart w:id="587" w:name="_Toc461033543"/>
      <w:bookmarkStart w:id="588" w:name="_Toc461033751"/>
      <w:bookmarkStart w:id="589" w:name="_Toc461034104"/>
      <w:bookmarkStart w:id="590" w:name="_Toc461034304"/>
      <w:bookmarkStart w:id="591" w:name="_Toc461034504"/>
      <w:bookmarkStart w:id="592" w:name="_Toc461036109"/>
      <w:bookmarkStart w:id="593" w:name="_Toc461036820"/>
      <w:bookmarkStart w:id="594" w:name="_Toc461033544"/>
      <w:bookmarkStart w:id="595" w:name="_Toc461033752"/>
      <w:bookmarkStart w:id="596" w:name="_Toc461034105"/>
      <w:bookmarkStart w:id="597" w:name="_Toc461034305"/>
      <w:bookmarkStart w:id="598" w:name="_Toc461034505"/>
      <w:bookmarkStart w:id="599" w:name="_Toc461036110"/>
      <w:bookmarkStart w:id="600" w:name="_Toc461036821"/>
      <w:bookmarkStart w:id="601" w:name="_Toc461033545"/>
      <w:bookmarkStart w:id="602" w:name="_Toc461033753"/>
      <w:bookmarkStart w:id="603" w:name="_Toc461034106"/>
      <w:bookmarkStart w:id="604" w:name="_Toc461034306"/>
      <w:bookmarkStart w:id="605" w:name="_Toc461034506"/>
      <w:bookmarkStart w:id="606" w:name="_Toc461036111"/>
      <w:bookmarkStart w:id="607" w:name="_Toc461036822"/>
      <w:bookmarkStart w:id="608" w:name="_Toc461033546"/>
      <w:bookmarkStart w:id="609" w:name="_Toc461033754"/>
      <w:bookmarkStart w:id="610" w:name="_Toc461034107"/>
      <w:bookmarkStart w:id="611" w:name="_Toc461034307"/>
      <w:bookmarkStart w:id="612" w:name="_Toc461034507"/>
      <w:bookmarkStart w:id="613" w:name="_Toc461036112"/>
      <w:bookmarkStart w:id="614" w:name="_Toc461036823"/>
      <w:bookmarkStart w:id="615" w:name="_Toc461033547"/>
      <w:bookmarkStart w:id="616" w:name="_Toc461033755"/>
      <w:bookmarkStart w:id="617" w:name="_Toc461034108"/>
      <w:bookmarkStart w:id="618" w:name="_Toc461034308"/>
      <w:bookmarkStart w:id="619" w:name="_Toc461034508"/>
      <w:bookmarkStart w:id="620" w:name="_Toc461036113"/>
      <w:bookmarkStart w:id="621" w:name="_Toc461036824"/>
      <w:bookmarkStart w:id="622" w:name="_Toc461033548"/>
      <w:bookmarkStart w:id="623" w:name="_Toc461033756"/>
      <w:bookmarkStart w:id="624" w:name="_Toc461034109"/>
      <w:bookmarkStart w:id="625" w:name="_Toc461034309"/>
      <w:bookmarkStart w:id="626" w:name="_Toc461034509"/>
      <w:bookmarkStart w:id="627" w:name="_Toc461036114"/>
      <w:bookmarkStart w:id="628" w:name="_Toc461036825"/>
      <w:bookmarkStart w:id="629" w:name="_Toc461033549"/>
      <w:bookmarkStart w:id="630" w:name="_Toc461033757"/>
      <w:bookmarkStart w:id="631" w:name="_Toc461034110"/>
      <w:bookmarkStart w:id="632" w:name="_Toc461034310"/>
      <w:bookmarkStart w:id="633" w:name="_Toc461034510"/>
      <w:bookmarkStart w:id="634" w:name="_Toc461036115"/>
      <w:bookmarkStart w:id="635" w:name="_Toc461036826"/>
      <w:bookmarkStart w:id="636" w:name="_Toc461033550"/>
      <w:bookmarkStart w:id="637" w:name="_Toc461033758"/>
      <w:bookmarkStart w:id="638" w:name="_Toc461034111"/>
      <w:bookmarkStart w:id="639" w:name="_Toc461034311"/>
      <w:bookmarkStart w:id="640" w:name="_Toc461034511"/>
      <w:bookmarkStart w:id="641" w:name="_Toc461036116"/>
      <w:bookmarkStart w:id="642" w:name="_Toc461036827"/>
      <w:bookmarkStart w:id="643" w:name="_Toc461033551"/>
      <w:bookmarkStart w:id="644" w:name="_Toc461033759"/>
      <w:bookmarkStart w:id="645" w:name="_Toc461034112"/>
      <w:bookmarkStart w:id="646" w:name="_Toc461034312"/>
      <w:bookmarkStart w:id="647" w:name="_Toc461034512"/>
      <w:bookmarkStart w:id="648" w:name="_Toc461036117"/>
      <w:bookmarkStart w:id="649" w:name="_Toc461036828"/>
      <w:bookmarkStart w:id="650" w:name="_Toc461033552"/>
      <w:bookmarkStart w:id="651" w:name="_Toc461033760"/>
      <w:bookmarkStart w:id="652" w:name="_Toc461034113"/>
      <w:bookmarkStart w:id="653" w:name="_Toc461034313"/>
      <w:bookmarkStart w:id="654" w:name="_Toc461034513"/>
      <w:bookmarkStart w:id="655" w:name="_Toc461036118"/>
      <w:bookmarkStart w:id="656" w:name="_Toc461036829"/>
      <w:bookmarkStart w:id="657" w:name="_Toc461033553"/>
      <w:bookmarkStart w:id="658" w:name="_Toc461033761"/>
      <w:bookmarkStart w:id="659" w:name="_Toc461034114"/>
      <w:bookmarkStart w:id="660" w:name="_Toc461034314"/>
      <w:bookmarkStart w:id="661" w:name="_Toc461034514"/>
      <w:bookmarkStart w:id="662" w:name="_Toc461036119"/>
      <w:bookmarkStart w:id="663" w:name="_Toc461036830"/>
      <w:bookmarkStart w:id="664" w:name="_Toc461033554"/>
      <w:bookmarkStart w:id="665" w:name="_Toc461033762"/>
      <w:bookmarkStart w:id="666" w:name="_Toc461034115"/>
      <w:bookmarkStart w:id="667" w:name="_Toc461034315"/>
      <w:bookmarkStart w:id="668" w:name="_Toc461034515"/>
      <w:bookmarkStart w:id="669" w:name="_Toc461036120"/>
      <w:bookmarkStart w:id="670" w:name="_Toc461036831"/>
      <w:bookmarkStart w:id="671" w:name="_Toc461033555"/>
      <w:bookmarkStart w:id="672" w:name="_Toc461033763"/>
      <w:bookmarkStart w:id="673" w:name="_Toc461034116"/>
      <w:bookmarkStart w:id="674" w:name="_Toc461034316"/>
      <w:bookmarkStart w:id="675" w:name="_Toc461034516"/>
      <w:bookmarkStart w:id="676" w:name="_Toc461036121"/>
      <w:bookmarkStart w:id="677" w:name="_Toc461036832"/>
      <w:bookmarkStart w:id="678" w:name="_Toc461033556"/>
      <w:bookmarkStart w:id="679" w:name="_Toc461033764"/>
      <w:bookmarkStart w:id="680" w:name="_Toc461034117"/>
      <w:bookmarkStart w:id="681" w:name="_Toc461034317"/>
      <w:bookmarkStart w:id="682" w:name="_Toc461034517"/>
      <w:bookmarkStart w:id="683" w:name="_Toc461036122"/>
      <w:bookmarkStart w:id="684" w:name="_Toc461036833"/>
      <w:bookmarkStart w:id="685" w:name="_Toc461033557"/>
      <w:bookmarkStart w:id="686" w:name="_Toc461033765"/>
      <w:bookmarkStart w:id="687" w:name="_Toc461034118"/>
      <w:bookmarkStart w:id="688" w:name="_Toc461034318"/>
      <w:bookmarkStart w:id="689" w:name="_Toc461034518"/>
      <w:bookmarkStart w:id="690" w:name="_Toc461036123"/>
      <w:bookmarkStart w:id="691" w:name="_Toc461036834"/>
      <w:bookmarkStart w:id="692" w:name="_Toc461033558"/>
      <w:bookmarkStart w:id="693" w:name="_Toc461033766"/>
      <w:bookmarkStart w:id="694" w:name="_Toc461034119"/>
      <w:bookmarkStart w:id="695" w:name="_Toc461034319"/>
      <w:bookmarkStart w:id="696" w:name="_Toc461034519"/>
      <w:bookmarkStart w:id="697" w:name="_Toc461036124"/>
      <w:bookmarkStart w:id="698" w:name="_Toc461036835"/>
      <w:bookmarkStart w:id="699" w:name="_Toc461033559"/>
      <w:bookmarkStart w:id="700" w:name="_Toc461033767"/>
      <w:bookmarkStart w:id="701" w:name="_Toc461034120"/>
      <w:bookmarkStart w:id="702" w:name="_Toc461034320"/>
      <w:bookmarkStart w:id="703" w:name="_Toc461034520"/>
      <w:bookmarkStart w:id="704" w:name="_Toc461036125"/>
      <w:bookmarkStart w:id="705" w:name="_Toc461036836"/>
      <w:bookmarkStart w:id="706" w:name="_Toc461033560"/>
      <w:bookmarkStart w:id="707" w:name="_Toc461033768"/>
      <w:bookmarkStart w:id="708" w:name="_Toc461034121"/>
      <w:bookmarkStart w:id="709" w:name="_Toc461034321"/>
      <w:bookmarkStart w:id="710" w:name="_Toc461034521"/>
      <w:bookmarkStart w:id="711" w:name="_Toc461036126"/>
      <w:bookmarkStart w:id="712" w:name="_Toc461036837"/>
      <w:bookmarkStart w:id="713" w:name="_Toc461033561"/>
      <w:bookmarkStart w:id="714" w:name="_Toc461033769"/>
      <w:bookmarkStart w:id="715" w:name="_Toc461034122"/>
      <w:bookmarkStart w:id="716" w:name="_Toc461034322"/>
      <w:bookmarkStart w:id="717" w:name="_Toc461034522"/>
      <w:bookmarkStart w:id="718" w:name="_Toc461036127"/>
      <w:bookmarkStart w:id="719" w:name="_Toc461036838"/>
      <w:bookmarkStart w:id="720" w:name="_Toc461033562"/>
      <w:bookmarkStart w:id="721" w:name="_Toc461033770"/>
      <w:bookmarkStart w:id="722" w:name="_Toc461034123"/>
      <w:bookmarkStart w:id="723" w:name="_Toc461034323"/>
      <w:bookmarkStart w:id="724" w:name="_Toc461034523"/>
      <w:bookmarkStart w:id="725" w:name="_Toc461036128"/>
      <w:bookmarkStart w:id="726" w:name="_Toc461036839"/>
      <w:bookmarkStart w:id="727" w:name="_Toc461033563"/>
      <w:bookmarkStart w:id="728" w:name="_Toc461033771"/>
      <w:bookmarkStart w:id="729" w:name="_Toc461034124"/>
      <w:bookmarkStart w:id="730" w:name="_Toc461034324"/>
      <w:bookmarkStart w:id="731" w:name="_Toc461034524"/>
      <w:bookmarkStart w:id="732" w:name="_Toc461036129"/>
      <w:bookmarkStart w:id="733" w:name="_Toc461036840"/>
      <w:bookmarkStart w:id="734" w:name="_Toc461033564"/>
      <w:bookmarkStart w:id="735" w:name="_Toc461033772"/>
      <w:bookmarkStart w:id="736" w:name="_Toc461034125"/>
      <w:bookmarkStart w:id="737" w:name="_Toc461034325"/>
      <w:bookmarkStart w:id="738" w:name="_Toc461034525"/>
      <w:bookmarkStart w:id="739" w:name="_Toc461036130"/>
      <w:bookmarkStart w:id="740" w:name="_Toc461036841"/>
      <w:bookmarkStart w:id="741" w:name="_Toc461033565"/>
      <w:bookmarkStart w:id="742" w:name="_Toc461033773"/>
      <w:bookmarkStart w:id="743" w:name="_Toc461034126"/>
      <w:bookmarkStart w:id="744" w:name="_Toc461034326"/>
      <w:bookmarkStart w:id="745" w:name="_Toc461034526"/>
      <w:bookmarkStart w:id="746" w:name="_Toc461036131"/>
      <w:bookmarkStart w:id="747" w:name="_Toc461036842"/>
      <w:bookmarkStart w:id="748" w:name="_Toc461033566"/>
      <w:bookmarkStart w:id="749" w:name="_Toc461033774"/>
      <w:bookmarkStart w:id="750" w:name="_Toc461034127"/>
      <w:bookmarkStart w:id="751" w:name="_Toc461034327"/>
      <w:bookmarkStart w:id="752" w:name="_Toc461034527"/>
      <w:bookmarkStart w:id="753" w:name="_Toc461036132"/>
      <w:bookmarkStart w:id="754" w:name="_Toc461036843"/>
      <w:bookmarkStart w:id="755" w:name="_Toc461033567"/>
      <w:bookmarkStart w:id="756" w:name="_Toc461033775"/>
      <w:bookmarkStart w:id="757" w:name="_Toc461034128"/>
      <w:bookmarkStart w:id="758" w:name="_Toc461034328"/>
      <w:bookmarkStart w:id="759" w:name="_Toc461034528"/>
      <w:bookmarkStart w:id="760" w:name="_Toc461036133"/>
      <w:bookmarkStart w:id="761" w:name="_Toc461036844"/>
      <w:bookmarkStart w:id="762" w:name="_Toc424577652"/>
      <w:bookmarkStart w:id="763" w:name="_Toc424742580"/>
      <w:bookmarkStart w:id="764" w:name="_Toc440290403"/>
      <w:bookmarkStart w:id="765" w:name="_Toc440293159"/>
      <w:bookmarkStart w:id="766" w:name="_Toc440293946"/>
      <w:bookmarkStart w:id="767" w:name="_Toc440388413"/>
      <w:bookmarkStart w:id="768" w:name="_Toc1374053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62"/>
      <w:r w:rsidRPr="00793539">
        <w:t>”</w:t>
      </w:r>
      <w:bookmarkEnd w:id="763"/>
      <w:bookmarkEnd w:id="764"/>
      <w:bookmarkEnd w:id="765"/>
      <w:bookmarkEnd w:id="766"/>
      <w:bookmarkEnd w:id="767"/>
      <w:bookmarkEnd w:id="768"/>
      <w:r w:rsidRPr="00793539">
        <w:t xml:space="preserve"> </w:t>
      </w:r>
    </w:p>
    <w:p w:rsidR="00AE120F" w:rsidRDefault="00AE120F">
      <w:r w:rsidRPr="0006612D">
        <w:rPr>
          <w:b/>
          <w:iCs/>
        </w:rPr>
        <w:t>Scope note:</w:t>
      </w:r>
      <w:r w:rsidRPr="002118A8">
        <w:rPr>
          <w:rStyle w:val="Heading7Char"/>
          <w:b w:val="0"/>
        </w:rPr>
        <w:t xml:space="preserve"> </w:t>
      </w:r>
      <w:r>
        <w:t xml:space="preserve">This term classifies </w:t>
      </w:r>
      <w:r w:rsidRPr="007202A5">
        <w:t>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colours etc.), while in the wider sense, they are portions of particular objects with borders that are not absolutely defined, such as the core of the Earth or the head of a marble statue.</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t>r</w:t>
      </w:r>
      <w:r w:rsidRPr="00A43C9F">
        <w:t>eliefs</w:t>
      </w:r>
      <w:r>
        <w:t xml:space="preserve"> </w:t>
      </w:r>
    </w:p>
    <w:p w:rsidR="004C275E" w:rsidRPr="0080415D" w:rsidRDefault="004C275E" w:rsidP="008E6E54">
      <w:pPr>
        <w:pStyle w:val="ListParagraph"/>
        <w:numPr>
          <w:ilvl w:val="0"/>
          <w:numId w:val="13"/>
        </w:numPr>
        <w:rPr>
          <w:i/>
        </w:rPr>
      </w:pPr>
      <w:r>
        <w:t>g</w:t>
      </w:r>
      <w:r w:rsidRPr="00A43C9F">
        <w:t>ranules</w:t>
      </w:r>
    </w:p>
    <w:p w:rsidR="0080415D" w:rsidRPr="00F2320C" w:rsidRDefault="0080415D" w:rsidP="0080415D">
      <w:pPr>
        <w:shd w:val="clear" w:color="auto" w:fill="F2F2F2" w:themeFill="background1" w:themeFillShade="F2"/>
        <w:spacing w:before="240"/>
        <w:rPr>
          <w:b/>
          <w:lang w:val="fr-FR"/>
        </w:rPr>
      </w:pPr>
      <w:r w:rsidRPr="00F2320C">
        <w:rPr>
          <w:b/>
          <w:u w:val="single"/>
        </w:rPr>
        <w:t>French translation</w:t>
      </w:r>
      <w:r w:rsidRPr="00F2320C">
        <w:rPr>
          <w:b/>
          <w:i/>
        </w:rPr>
        <w:t>:</w:t>
      </w:r>
      <w:r w:rsidRPr="00F2320C">
        <w:rPr>
          <w:b/>
          <w:i/>
          <w:lang w:val="fr-FR"/>
        </w:rPr>
        <w:t xml:space="preserve"> </w:t>
      </w:r>
      <w:r w:rsidRPr="00F2320C">
        <w:rPr>
          <w:b/>
          <w:lang w:val="fr-FR"/>
        </w:rPr>
        <w:t>c</w:t>
      </w:r>
      <w:r w:rsidR="00F2320C" w:rsidRPr="00F2320C">
        <w:rPr>
          <w:b/>
          <w:lang w:val="fr-FR"/>
        </w:rPr>
        <w:t>aractéristiques physiques</w:t>
      </w:r>
    </w:p>
    <w:p w:rsidR="0080415D" w:rsidRPr="0015536C" w:rsidRDefault="0080415D" w:rsidP="0080415D">
      <w:pPr>
        <w:rPr>
          <w:lang w:val="fr-FR"/>
        </w:rPr>
      </w:pPr>
      <w:r w:rsidRPr="00F2320C">
        <w:rPr>
          <w:b/>
          <w:lang w:val="fr-FR"/>
        </w:rPr>
        <w:t>Scope note:</w:t>
      </w:r>
      <w:r w:rsidRPr="00F2320C">
        <w:rPr>
          <w:lang w:val="fr-FR"/>
        </w:rPr>
        <w:t xml:space="preserve"> </w:t>
      </w:r>
      <w:r w:rsidR="00F2320C" w:rsidRPr="00F2320C">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w:t>
      </w:r>
      <w:r w:rsidR="00F2320C" w:rsidRPr="0015536C">
        <w:rPr>
          <w:lang w:val="fr-FR"/>
        </w:rPr>
        <w:t>s</w:t>
      </w:r>
      <w:r w:rsidR="00F2320C" w:rsidRPr="00F2320C">
        <w:rPr>
          <w:lang w:val="fr-FR"/>
        </w:rPr>
        <w:t xml:space="preserve"> au sens le plus restreint (entailles, trous, reliefs, surface colorée) alors qu'au sens large elles sont des parties d'objets aux limites non définies comme le centre de la terre ou la tête d'une statue de marbre.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Physische Merkmale</w:t>
      </w:r>
    </w:p>
    <w:p w:rsidR="0080415D" w:rsidRPr="00F2320C" w:rsidRDefault="0080415D" w:rsidP="0080415D">
      <w:pPr>
        <w:rPr>
          <w:lang w:val="de-DE"/>
        </w:rPr>
      </w:pPr>
      <w:r w:rsidRPr="00F2320C">
        <w:rPr>
          <w:b/>
          <w:lang w:val="de-DE"/>
        </w:rPr>
        <w:t>Scope note:</w:t>
      </w:r>
      <w:r w:rsidRPr="00F2320C">
        <w:rPr>
          <w:lang w:val="de-DE"/>
        </w:rPr>
        <w:t xml:space="preserve">  </w:t>
      </w:r>
      <w:r w:rsidR="00F2320C" w:rsidRPr="00F2320C">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υλικά μορφώματα</w:t>
      </w:r>
    </w:p>
    <w:p w:rsidR="0080415D" w:rsidRPr="0080415D" w:rsidRDefault="0080415D" w:rsidP="0080415D">
      <w:pPr>
        <w:rPr>
          <w:i/>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rsidR="00AE120F" w:rsidRPr="007202A5" w:rsidRDefault="00AE120F" w:rsidP="0006612D">
      <w:pPr>
        <w:pStyle w:val="2Heading"/>
      </w:pPr>
      <w:bookmarkStart w:id="769" w:name="_Toc461033569"/>
      <w:bookmarkStart w:id="770" w:name="_Toc461033777"/>
      <w:bookmarkStart w:id="771" w:name="_Toc461034130"/>
      <w:bookmarkStart w:id="772" w:name="_Toc461034330"/>
      <w:bookmarkStart w:id="773" w:name="_Toc461034530"/>
      <w:bookmarkStart w:id="774" w:name="_Toc461036135"/>
      <w:bookmarkStart w:id="775" w:name="_Toc461036846"/>
      <w:bookmarkStart w:id="776" w:name="_Toc461033570"/>
      <w:bookmarkStart w:id="777" w:name="_Toc461033778"/>
      <w:bookmarkStart w:id="778" w:name="_Toc461034131"/>
      <w:bookmarkStart w:id="779" w:name="_Toc461034331"/>
      <w:bookmarkStart w:id="780" w:name="_Toc461034531"/>
      <w:bookmarkStart w:id="781" w:name="_Toc461036136"/>
      <w:bookmarkStart w:id="782" w:name="_Toc461036847"/>
      <w:bookmarkStart w:id="783" w:name="_Toc461033571"/>
      <w:bookmarkStart w:id="784" w:name="_Toc461033779"/>
      <w:bookmarkStart w:id="785" w:name="_Toc461034132"/>
      <w:bookmarkStart w:id="786" w:name="_Toc461034332"/>
      <w:bookmarkStart w:id="787" w:name="_Toc461034532"/>
      <w:bookmarkStart w:id="788" w:name="_Toc461036137"/>
      <w:bookmarkStart w:id="789" w:name="_Toc461036848"/>
      <w:bookmarkStart w:id="790" w:name="_Toc461033572"/>
      <w:bookmarkStart w:id="791" w:name="_Toc461033780"/>
      <w:bookmarkStart w:id="792" w:name="_Toc461034133"/>
      <w:bookmarkStart w:id="793" w:name="_Toc461034333"/>
      <w:bookmarkStart w:id="794" w:name="_Toc461034533"/>
      <w:bookmarkStart w:id="795" w:name="_Toc461036138"/>
      <w:bookmarkStart w:id="796" w:name="_Toc461036849"/>
      <w:bookmarkStart w:id="797" w:name="_Toc461033573"/>
      <w:bookmarkStart w:id="798" w:name="_Toc461033781"/>
      <w:bookmarkStart w:id="799" w:name="_Toc461034134"/>
      <w:bookmarkStart w:id="800" w:name="_Toc461034334"/>
      <w:bookmarkStart w:id="801" w:name="_Toc461034534"/>
      <w:bookmarkStart w:id="802" w:name="_Toc461036139"/>
      <w:bookmarkStart w:id="803" w:name="_Toc461036850"/>
      <w:bookmarkStart w:id="804" w:name="_Toc461033574"/>
      <w:bookmarkStart w:id="805" w:name="_Toc461033782"/>
      <w:bookmarkStart w:id="806" w:name="_Toc461034135"/>
      <w:bookmarkStart w:id="807" w:name="_Toc461034335"/>
      <w:bookmarkStart w:id="808" w:name="_Toc461034535"/>
      <w:bookmarkStart w:id="809" w:name="_Toc461036140"/>
      <w:bookmarkStart w:id="810" w:name="_Toc461036851"/>
      <w:bookmarkStart w:id="811" w:name="_Toc424577653"/>
      <w:bookmarkStart w:id="812" w:name="_Toc424742581"/>
      <w:bookmarkStart w:id="813" w:name="_Toc440290407"/>
      <w:bookmarkStart w:id="814" w:name="_Toc440293160"/>
      <w:bookmarkStart w:id="815" w:name="_Toc440293948"/>
      <w:bookmarkStart w:id="816" w:name="_Toc440388414"/>
      <w:bookmarkStart w:id="817" w:name="_Toc13740540"/>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11"/>
      <w:r w:rsidR="004C275E">
        <w:t>things</w:t>
      </w:r>
      <w:r w:rsidRPr="00793539">
        <w:t>”</w:t>
      </w:r>
      <w:bookmarkEnd w:id="812"/>
      <w:bookmarkEnd w:id="813"/>
      <w:bookmarkEnd w:id="814"/>
      <w:bookmarkEnd w:id="815"/>
      <w:bookmarkEnd w:id="816"/>
      <w:bookmarkEnd w:id="817"/>
    </w:p>
    <w:p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ie they have a specific function within the module to which they belong and which they form. </w:t>
      </w:r>
    </w:p>
    <w:p w:rsidR="00AE120F" w:rsidRDefault="00AE120F">
      <w:r>
        <w:t xml:space="preserve">Note: The structural parts of the material </w:t>
      </w:r>
      <w:r w:rsidR="00F6199E">
        <w:t xml:space="preserve">things </w:t>
      </w:r>
      <w:r>
        <w:t>are not considered narrower terms of the aggregation to which they belong.</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t>s</w:t>
      </w:r>
      <w:r w:rsidRPr="00A43C9F">
        <w:t>trings</w:t>
      </w:r>
      <w:r>
        <w:t xml:space="preserve"> </w:t>
      </w:r>
    </w:p>
    <w:p w:rsidR="004C275E" w:rsidRPr="0080415D" w:rsidRDefault="004C275E" w:rsidP="008E6E54">
      <w:pPr>
        <w:pStyle w:val="ListParagraph"/>
        <w:numPr>
          <w:ilvl w:val="0"/>
          <w:numId w:val="13"/>
        </w:numPr>
        <w:rPr>
          <w:i/>
        </w:rPr>
      </w:pPr>
      <w:r w:rsidRPr="00A43C9F">
        <w:t>bases (object components)</w:t>
      </w:r>
    </w:p>
    <w:p w:rsidR="0080415D" w:rsidRPr="00F2320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F2320C">
        <w:rPr>
          <w:b/>
          <w:i/>
          <w:lang w:val="fr-FR"/>
        </w:rPr>
        <w:t xml:space="preserve"> </w:t>
      </w:r>
      <w:r w:rsidR="00F2320C" w:rsidRPr="00F2320C">
        <w:rPr>
          <w:b/>
          <w:lang w:val="fr-FR"/>
        </w:rPr>
        <w:t>partie structurelle d'entités matérielle</w:t>
      </w:r>
    </w:p>
    <w:p w:rsidR="00F2320C" w:rsidRPr="00F2320C" w:rsidRDefault="0080415D" w:rsidP="00F2320C">
      <w:pPr>
        <w:rPr>
          <w:lang w:val="fr-FR"/>
        </w:rPr>
      </w:pPr>
      <w:r w:rsidRPr="00F2320C">
        <w:rPr>
          <w:b/>
          <w:lang w:val="fr-FR"/>
        </w:rPr>
        <w:t>Scope note:</w:t>
      </w:r>
      <w:r w:rsidRPr="00F2320C">
        <w:rPr>
          <w:lang w:val="fr-FR"/>
        </w:rPr>
        <w:t xml:space="preserve"> </w:t>
      </w:r>
      <w:r w:rsidR="00F2320C" w:rsidRPr="00F2320C">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rsidR="0080415D" w:rsidRPr="00F2320C" w:rsidRDefault="00F2320C" w:rsidP="00F2320C">
      <w:pPr>
        <w:rPr>
          <w:lang w:val="fr-FR"/>
        </w:rPr>
      </w:pPr>
      <w:r w:rsidRPr="00F2320C">
        <w:rPr>
          <w:lang w:val="fr-FR"/>
        </w:rPr>
        <w:t>Attention : les parties structurelles d’entités matérielles ne sont pas considérées comme des termes spécifique</w:t>
      </w:r>
      <w:r w:rsidR="004636ED" w:rsidRPr="0015536C">
        <w:rPr>
          <w:lang w:val="fr-FR"/>
        </w:rPr>
        <w:t>s</w:t>
      </w:r>
      <w:r w:rsidRPr="00F2320C">
        <w:rPr>
          <w:lang w:val="fr-FR"/>
        </w:rPr>
        <w:t xml:space="preserve"> de l’entité matérielle à laquelle elle sont agrégées</w:t>
      </w:r>
      <w:r w:rsidR="0080415D" w:rsidRPr="00F2320C">
        <w:rPr>
          <w:lang w:val="fr-FR"/>
        </w:rPr>
        <w:t>.</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Objektkomponenten</w:t>
      </w:r>
    </w:p>
    <w:p w:rsidR="00F2320C" w:rsidRPr="00F2320C" w:rsidRDefault="0080415D" w:rsidP="00F2320C">
      <w:pPr>
        <w:rPr>
          <w:lang w:val="de-DE"/>
        </w:rPr>
      </w:pPr>
      <w:r w:rsidRPr="00F2320C">
        <w:rPr>
          <w:b/>
          <w:lang w:val="de-DE"/>
        </w:rPr>
        <w:t>Scope note:</w:t>
      </w:r>
      <w:r w:rsidRPr="00F2320C">
        <w:rPr>
          <w:lang w:val="de-DE"/>
        </w:rPr>
        <w:t xml:space="preserve">  </w:t>
      </w:r>
      <w:r w:rsidR="00F2320C" w:rsidRPr="00F2320C">
        <w:rPr>
          <w:lang w:val="de-DE"/>
        </w:rPr>
        <w:t xml:space="preserve">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w:t>
      </w:r>
      <w:r w:rsidR="00F2320C">
        <w:rPr>
          <w:lang w:val="de-DE"/>
        </w:rPr>
        <w:t>gehören und welches sie bilden.</w:t>
      </w:r>
    </w:p>
    <w:p w:rsidR="0080415D" w:rsidRPr="00F2320C" w:rsidRDefault="00F2320C" w:rsidP="00F2320C">
      <w:pPr>
        <w:rPr>
          <w:lang w:val="de-DE"/>
        </w:rPr>
      </w:pPr>
      <w:r w:rsidRPr="00F2320C">
        <w:rPr>
          <w:lang w:val="de-DE"/>
        </w:rPr>
        <w:t>Notiz: Die strukturellen Elemente der materiellen Objekte werden nicht als Narrower Terms des komplexen Objektes, zu welchem sie gehören, betrachtet.</w:t>
      </w:r>
    </w:p>
    <w:p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δομικά μέρη υλικών αντικειμένων</w:t>
      </w:r>
    </w:p>
    <w:p w:rsidR="00F2320C" w:rsidRPr="00F2320C" w:rsidRDefault="0080415D" w:rsidP="00F2320C">
      <w:pPr>
        <w:rPr>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w:t>
      </w:r>
      <w:r w:rsidR="00F2320C">
        <w:rPr>
          <w:lang w:val="el-GR"/>
        </w:rPr>
        <w:t>κουν και την οποία σχηματίζουν.</w:t>
      </w:r>
    </w:p>
    <w:p w:rsidR="0080415D" w:rsidRPr="0080415D" w:rsidRDefault="00F2320C" w:rsidP="00F2320C">
      <w:pPr>
        <w:rPr>
          <w:i/>
          <w:lang w:val="el-GR"/>
        </w:rPr>
      </w:pPr>
      <w:r w:rsidRPr="00F2320C">
        <w:rPr>
          <w:lang w:val="el-GR"/>
        </w:rPr>
        <w:t>Σημείωση: Τα δομικά μέρη των υλικών αντικειμένων δε θεωρούνται στενότεροι όροι του συνόλου στο οποίο ανήκουν.</w:t>
      </w:r>
    </w:p>
    <w:p w:rsidR="00AE120F" w:rsidRPr="00E0651F" w:rsidRDefault="00AE120F" w:rsidP="008E6E54">
      <w:pPr>
        <w:pStyle w:val="1Heading"/>
        <w:ind w:left="426" w:hanging="426"/>
      </w:pPr>
      <w:bookmarkStart w:id="818" w:name="_Toc461033576"/>
      <w:bookmarkStart w:id="819" w:name="_Toc461033784"/>
      <w:bookmarkStart w:id="820" w:name="_Toc461034137"/>
      <w:bookmarkStart w:id="821" w:name="_Toc461034337"/>
      <w:bookmarkStart w:id="822" w:name="_Toc461034537"/>
      <w:bookmarkStart w:id="823" w:name="_Toc461036142"/>
      <w:bookmarkStart w:id="824" w:name="_Toc461036853"/>
      <w:bookmarkStart w:id="825" w:name="_Toc461033577"/>
      <w:bookmarkStart w:id="826" w:name="_Toc461033785"/>
      <w:bookmarkStart w:id="827" w:name="_Toc461034138"/>
      <w:bookmarkStart w:id="828" w:name="_Toc461034338"/>
      <w:bookmarkStart w:id="829" w:name="_Toc461034538"/>
      <w:bookmarkStart w:id="830" w:name="_Toc461036143"/>
      <w:bookmarkStart w:id="831" w:name="_Toc461036854"/>
      <w:bookmarkStart w:id="832" w:name="_Toc461033578"/>
      <w:bookmarkStart w:id="833" w:name="_Toc461033786"/>
      <w:bookmarkStart w:id="834" w:name="_Toc461034139"/>
      <w:bookmarkStart w:id="835" w:name="_Toc461034339"/>
      <w:bookmarkStart w:id="836" w:name="_Toc461034539"/>
      <w:bookmarkStart w:id="837" w:name="_Toc461036144"/>
      <w:bookmarkStart w:id="838" w:name="_Toc461036855"/>
      <w:bookmarkStart w:id="839" w:name="_Toc461033579"/>
      <w:bookmarkStart w:id="840" w:name="_Toc461033787"/>
      <w:bookmarkStart w:id="841" w:name="_Toc461034140"/>
      <w:bookmarkStart w:id="842" w:name="_Toc461034340"/>
      <w:bookmarkStart w:id="843" w:name="_Toc461034540"/>
      <w:bookmarkStart w:id="844" w:name="_Toc461036145"/>
      <w:bookmarkStart w:id="845" w:name="_Toc461036856"/>
      <w:bookmarkStart w:id="846" w:name="_Toc461033580"/>
      <w:bookmarkStart w:id="847" w:name="_Toc461033788"/>
      <w:bookmarkStart w:id="848" w:name="_Toc461034141"/>
      <w:bookmarkStart w:id="849" w:name="_Toc461034341"/>
      <w:bookmarkStart w:id="850" w:name="_Toc461034541"/>
      <w:bookmarkStart w:id="851" w:name="_Toc461036146"/>
      <w:bookmarkStart w:id="852" w:name="_Toc461036857"/>
      <w:bookmarkStart w:id="853" w:name="_Toc461033581"/>
      <w:bookmarkStart w:id="854" w:name="_Toc461033789"/>
      <w:bookmarkStart w:id="855" w:name="_Toc461034142"/>
      <w:bookmarkStart w:id="856" w:name="_Toc461034342"/>
      <w:bookmarkStart w:id="857" w:name="_Toc461034542"/>
      <w:bookmarkStart w:id="858" w:name="_Toc461036147"/>
      <w:bookmarkStart w:id="859" w:name="_Toc461036858"/>
      <w:bookmarkStart w:id="860" w:name="_Toc424577655"/>
      <w:bookmarkStart w:id="861" w:name="_Toc424742582"/>
      <w:bookmarkStart w:id="862" w:name="_Toc440290411"/>
      <w:bookmarkStart w:id="863" w:name="_Toc440293161"/>
      <w:bookmarkStart w:id="864" w:name="_Toc440293950"/>
      <w:bookmarkStart w:id="865" w:name="_Toc440388415"/>
      <w:bookmarkStart w:id="866" w:name="_Toc13740541"/>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0E592F">
        <w:t>Facet “</w:t>
      </w:r>
      <w:r w:rsidR="00EF77F2">
        <w:t xml:space="preserve">Types of </w:t>
      </w:r>
      <w:r w:rsidRPr="000E592F">
        <w:t>Epochs”</w:t>
      </w:r>
      <w:bookmarkEnd w:id="860"/>
      <w:bookmarkEnd w:id="861"/>
      <w:bookmarkEnd w:id="862"/>
      <w:bookmarkEnd w:id="863"/>
      <w:bookmarkEnd w:id="864"/>
      <w:bookmarkEnd w:id="865"/>
      <w:bookmarkEnd w:id="866"/>
    </w:p>
    <w:p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i/>
        </w:rPr>
      </w:pPr>
      <w:r w:rsidRPr="00A43C9F">
        <w:t xml:space="preserve">geological epochs </w:t>
      </w:r>
    </w:p>
    <w:p w:rsidR="004C275E" w:rsidRPr="00261ADE" w:rsidRDefault="004C275E" w:rsidP="008E6E54">
      <w:pPr>
        <w:pStyle w:val="ListParagraph"/>
        <w:numPr>
          <w:ilvl w:val="0"/>
          <w:numId w:val="13"/>
        </w:numPr>
        <w:rPr>
          <w:b/>
          <w:bCs/>
        </w:rPr>
      </w:pPr>
      <w:r w:rsidRPr="00E22385">
        <w:t>e</w:t>
      </w:r>
      <w:r w:rsidRPr="00A43C9F">
        <w:t>pochs of Art</w:t>
      </w:r>
    </w:p>
    <w:p w:rsidR="004C275E" w:rsidRPr="0080415D" w:rsidRDefault="004C275E" w:rsidP="008E6E54">
      <w:pPr>
        <w:pStyle w:val="ListParagraph"/>
        <w:numPr>
          <w:ilvl w:val="0"/>
          <w:numId w:val="13"/>
        </w:numPr>
        <w:rPr>
          <w:b/>
          <w:bCs/>
        </w:rPr>
      </w:pPr>
      <w:r w:rsidRPr="00E22385">
        <w:t>epochs of technology</w:t>
      </w:r>
    </w:p>
    <w:p w:rsidR="0080415D" w:rsidRPr="006F5565" w:rsidRDefault="0080415D" w:rsidP="0080415D">
      <w:pPr>
        <w:shd w:val="clear" w:color="auto" w:fill="F2F2F2" w:themeFill="background1" w:themeFillShade="F2"/>
        <w:spacing w:before="240"/>
        <w:rPr>
          <w:b/>
          <w:lang w:val="fr-FR"/>
        </w:rPr>
      </w:pPr>
      <w:r w:rsidRPr="006F5565">
        <w:rPr>
          <w:b/>
          <w:u w:val="single"/>
        </w:rPr>
        <w:t>French translation</w:t>
      </w:r>
      <w:r w:rsidRPr="006F5565">
        <w:rPr>
          <w:b/>
          <w:lang w:val="fr-FR"/>
        </w:rPr>
        <w:t xml:space="preserve">: </w:t>
      </w:r>
      <w:r w:rsidR="006F5565" w:rsidRPr="006F5565">
        <w:rPr>
          <w:b/>
          <w:lang w:val="fr-FR"/>
        </w:rPr>
        <w:t>Types d'Époques</w:t>
      </w:r>
    </w:p>
    <w:p w:rsidR="0080415D" w:rsidRPr="0015536C" w:rsidRDefault="0080415D" w:rsidP="0080415D">
      <w:pPr>
        <w:rPr>
          <w:lang w:val="fr-FR"/>
        </w:rPr>
      </w:pPr>
      <w:r w:rsidRPr="006F5565">
        <w:rPr>
          <w:b/>
          <w:lang w:val="fr-FR"/>
        </w:rPr>
        <w:t>Scope note:</w:t>
      </w:r>
      <w:r w:rsidRPr="006F5565">
        <w:rPr>
          <w:lang w:val="fr-FR"/>
        </w:rPr>
        <w:t xml:space="preserve"> </w:t>
      </w:r>
      <w:r w:rsidR="006F5565" w:rsidRPr="006F5565">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rsidR="0080415D" w:rsidRPr="00D56B4A" w:rsidRDefault="0080415D" w:rsidP="0080415D">
      <w:pPr>
        <w:rPr>
          <w:b/>
          <w:bCs/>
          <w:lang w:val="fr-FR"/>
        </w:rPr>
      </w:pPr>
      <w:r w:rsidRPr="00D56B4A">
        <w:rPr>
          <w:b/>
          <w:lang w:val="fr-FR"/>
        </w:rPr>
        <w:t>Top term:</w:t>
      </w:r>
      <w:r w:rsidRPr="00D56B4A">
        <w:rPr>
          <w:lang w:val="fr-FR"/>
        </w:rPr>
        <w:t xml:space="preserve"> </w:t>
      </w:r>
      <w:r w:rsidR="00D56B4A" w:rsidRPr="00D56B4A">
        <w:rPr>
          <w:b/>
          <w:lang w:val="fr-FR"/>
        </w:rPr>
        <w:t>types d'époques</w:t>
      </w:r>
    </w:p>
    <w:p w:rsidR="0080415D" w:rsidRPr="00D56B4A" w:rsidRDefault="0080415D" w:rsidP="0080415D">
      <w:pPr>
        <w:rPr>
          <w:lang w:val="fr-FR"/>
        </w:rPr>
      </w:pPr>
      <w:r w:rsidRPr="00D56B4A">
        <w:rPr>
          <w:b/>
          <w:lang w:val="fr-FR"/>
        </w:rPr>
        <w:t>Scope note:</w:t>
      </w:r>
      <w:r w:rsidRPr="00D56B4A">
        <w:rPr>
          <w:lang w:val="fr-FR"/>
        </w:rPr>
        <w:t xml:space="preserve"> </w:t>
      </w:r>
      <w:r w:rsidR="00D56B4A" w:rsidRPr="00D56B4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56B4A">
        <w:rPr>
          <w:lang w:val="fr-FR"/>
        </w:rPr>
        <w:t>.</w:t>
      </w:r>
    </w:p>
    <w:p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b/>
          <w:lang w:val="de-DE"/>
        </w:rPr>
        <w:t>Epochentypen</w:t>
      </w:r>
    </w:p>
    <w:p w:rsidR="0080415D" w:rsidRPr="0015536C" w:rsidRDefault="0080415D" w:rsidP="0080415D">
      <w:pPr>
        <w:rPr>
          <w:lang w:val="de-DE"/>
        </w:rPr>
      </w:pPr>
      <w:r w:rsidRPr="006F5565">
        <w:rPr>
          <w:b/>
          <w:lang w:val="de-DE"/>
        </w:rPr>
        <w:t>Scope note:</w:t>
      </w:r>
      <w:r w:rsidRPr="006F5565">
        <w:rPr>
          <w:lang w:val="de-DE"/>
        </w:rPr>
        <w:t xml:space="preserve"> </w:t>
      </w:r>
      <w:r w:rsidR="006F5565" w:rsidRPr="006F5565">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rsidR="0080415D" w:rsidRPr="00D56B4A" w:rsidRDefault="0080415D" w:rsidP="0080415D">
      <w:pPr>
        <w:rPr>
          <w:b/>
          <w:bCs/>
          <w:lang w:val="de-DE"/>
        </w:rPr>
      </w:pPr>
      <w:r w:rsidRPr="00D56B4A">
        <w:rPr>
          <w:b/>
          <w:lang w:val="de-DE"/>
        </w:rPr>
        <w:t xml:space="preserve">Top term: </w:t>
      </w:r>
      <w:r w:rsidR="00D56B4A" w:rsidRPr="00D56B4A">
        <w:rPr>
          <w:b/>
          <w:lang w:val="de-DE"/>
        </w:rPr>
        <w:t>Epochentypen</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Εποχές</w:t>
      </w:r>
    </w:p>
    <w:p w:rsidR="0080415D"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χωροχρονικά οριοθετημένων. Η χωροχρονική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εποχές</w:t>
      </w:r>
    </w:p>
    <w:p w:rsidR="0080415D" w:rsidRPr="00D56B4A" w:rsidRDefault="0080415D" w:rsidP="0080415D">
      <w:pPr>
        <w:rPr>
          <w:b/>
          <w:bCs/>
          <w:lang w:val="el-GR"/>
        </w:rPr>
      </w:pPr>
      <w:r w:rsidRPr="00D56B4A">
        <w:rPr>
          <w:b/>
          <w:lang w:val="el-GR"/>
        </w:rPr>
        <w:t>Scope note:</w:t>
      </w:r>
      <w:r w:rsidRPr="00D56B4A">
        <w:rPr>
          <w:lang w:val="el-GR"/>
        </w:rPr>
        <w:t xml:space="preserve"> </w:t>
      </w:r>
      <w:r w:rsidR="00D56B4A" w:rsidRPr="00D56B4A">
        <w:rPr>
          <w:lang w:val="el-GR"/>
        </w:rPr>
        <w:tab/>
        <w:t>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χωροχρονικά οριοθετημένων. Η χωροχρονική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rsidR="00AE120F" w:rsidRPr="0006612D" w:rsidRDefault="00AE120F" w:rsidP="008E6E54">
      <w:pPr>
        <w:pStyle w:val="1Heading"/>
        <w:ind w:left="426" w:hanging="426"/>
      </w:pPr>
      <w:bookmarkStart w:id="867" w:name="_Toc461033583"/>
      <w:bookmarkStart w:id="868" w:name="_Toc461033791"/>
      <w:bookmarkStart w:id="869" w:name="_Toc461034144"/>
      <w:bookmarkStart w:id="870" w:name="_Toc461034344"/>
      <w:bookmarkStart w:id="871" w:name="_Toc461034544"/>
      <w:bookmarkStart w:id="872" w:name="_Toc461036149"/>
      <w:bookmarkStart w:id="873" w:name="_Toc461036860"/>
      <w:bookmarkStart w:id="874" w:name="_Toc461033584"/>
      <w:bookmarkStart w:id="875" w:name="_Toc461033792"/>
      <w:bookmarkStart w:id="876" w:name="_Toc461034145"/>
      <w:bookmarkStart w:id="877" w:name="_Toc461034345"/>
      <w:bookmarkStart w:id="878" w:name="_Toc461034545"/>
      <w:bookmarkStart w:id="879" w:name="_Toc461036150"/>
      <w:bookmarkStart w:id="880" w:name="_Toc461036861"/>
      <w:bookmarkStart w:id="881" w:name="_Toc461033585"/>
      <w:bookmarkStart w:id="882" w:name="_Toc461033793"/>
      <w:bookmarkStart w:id="883" w:name="_Toc461034146"/>
      <w:bookmarkStart w:id="884" w:name="_Toc461034346"/>
      <w:bookmarkStart w:id="885" w:name="_Toc461034546"/>
      <w:bookmarkStart w:id="886" w:name="_Toc461036151"/>
      <w:bookmarkStart w:id="887" w:name="_Toc461036862"/>
      <w:bookmarkStart w:id="888" w:name="_Toc461033586"/>
      <w:bookmarkStart w:id="889" w:name="_Toc461033794"/>
      <w:bookmarkStart w:id="890" w:name="_Toc461034147"/>
      <w:bookmarkStart w:id="891" w:name="_Toc461034347"/>
      <w:bookmarkStart w:id="892" w:name="_Toc461034547"/>
      <w:bookmarkStart w:id="893" w:name="_Toc461036152"/>
      <w:bookmarkStart w:id="894" w:name="_Toc461036863"/>
      <w:bookmarkStart w:id="895" w:name="_Toc461033587"/>
      <w:bookmarkStart w:id="896" w:name="_Toc461033795"/>
      <w:bookmarkStart w:id="897" w:name="_Toc461034148"/>
      <w:bookmarkStart w:id="898" w:name="_Toc461034348"/>
      <w:bookmarkStart w:id="899" w:name="_Toc461034548"/>
      <w:bookmarkStart w:id="900" w:name="_Toc461036153"/>
      <w:bookmarkStart w:id="901" w:name="_Toc461036864"/>
      <w:bookmarkStart w:id="902" w:name="_Toc461033588"/>
      <w:bookmarkStart w:id="903" w:name="_Toc461033796"/>
      <w:bookmarkStart w:id="904" w:name="_Toc461034149"/>
      <w:bookmarkStart w:id="905" w:name="_Toc461034349"/>
      <w:bookmarkStart w:id="906" w:name="_Toc461034549"/>
      <w:bookmarkStart w:id="907" w:name="_Toc461036154"/>
      <w:bookmarkStart w:id="908" w:name="_Toc461036865"/>
      <w:bookmarkStart w:id="909" w:name="_Toc461033589"/>
      <w:bookmarkStart w:id="910" w:name="_Toc461033797"/>
      <w:bookmarkStart w:id="911" w:name="_Toc461034150"/>
      <w:bookmarkStart w:id="912" w:name="_Toc461034350"/>
      <w:bookmarkStart w:id="913" w:name="_Toc461034550"/>
      <w:bookmarkStart w:id="914" w:name="_Toc461036155"/>
      <w:bookmarkStart w:id="915" w:name="_Toc461036866"/>
      <w:bookmarkStart w:id="916" w:name="_Toc424577657"/>
      <w:bookmarkStart w:id="917" w:name="_Toc424742583"/>
      <w:bookmarkStart w:id="918" w:name="_Toc440290416"/>
      <w:bookmarkStart w:id="919" w:name="_Toc440293162"/>
      <w:bookmarkStart w:id="920" w:name="_Toc440293952"/>
      <w:bookmarkStart w:id="921" w:name="_Toc440388416"/>
      <w:bookmarkStart w:id="922" w:name="_Toc13740542"/>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0E592F">
        <w:t>Facet “Conceptual Objects”</w:t>
      </w:r>
      <w:bookmarkEnd w:id="916"/>
      <w:bookmarkEnd w:id="917"/>
      <w:bookmarkEnd w:id="918"/>
      <w:bookmarkEnd w:id="919"/>
      <w:bookmarkEnd w:id="920"/>
      <w:bookmarkEnd w:id="921"/>
      <w:bookmarkEnd w:id="922"/>
      <w:r w:rsidRPr="000E592F">
        <w:t xml:space="preserve"> </w:t>
      </w:r>
    </w:p>
    <w:p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r w:rsidRPr="0006612D">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Default="00AE120F">
      <w:r w:rsidRPr="0006612D">
        <w:t> Conceptual objects exist as long as they can be found on at least one carrier (human memory included). Their existence ends when the last carrier and the last memory are lost.</w:t>
      </w:r>
    </w:p>
    <w:p w:rsidR="0080415D" w:rsidRPr="006F5565" w:rsidRDefault="0080415D" w:rsidP="0080415D">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F5565" w:rsidRPr="006F5565">
        <w:rPr>
          <w:b/>
          <w:lang w:val="fr-FR"/>
        </w:rPr>
        <w:t>Objets conceptuels</w:t>
      </w:r>
    </w:p>
    <w:p w:rsidR="006F5565" w:rsidRPr="006F5565" w:rsidRDefault="0080415D" w:rsidP="006F5565">
      <w:pPr>
        <w:rPr>
          <w:lang w:val="fr-FR"/>
        </w:rPr>
      </w:pPr>
      <w:r w:rsidRPr="006F5565">
        <w:rPr>
          <w:b/>
          <w:lang w:val="fr-FR"/>
        </w:rPr>
        <w:t>Scope note:</w:t>
      </w:r>
      <w:r w:rsidRPr="006F5565">
        <w:rPr>
          <w:lang w:val="fr-FR"/>
        </w:rPr>
        <w:t xml:space="preserve"> </w:t>
      </w:r>
      <w:r w:rsidR="006F5565" w:rsidRPr="006F5565">
        <w:rPr>
          <w:lang w:val="fr-FR"/>
        </w:rPr>
        <w:t>Cette facette désigne les objets dont l’essence reste la même quel qu’en soit le support. Ce sont des produits de l’activité humaine qui s’appuient sur l’utilisation de procédés techniques ou électroniques (photo numérique, mesures géométriques) or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rsidR="0080415D" w:rsidRPr="006F5565" w:rsidRDefault="006F5565" w:rsidP="006F5565">
      <w:pPr>
        <w:rPr>
          <w:lang w:val="fr-FR"/>
        </w:rPr>
      </w:pPr>
      <w:r w:rsidRPr="006F5565">
        <w:rPr>
          <w:lang w:val="fr-FR"/>
        </w:rPr>
        <w:t>Les objets conceptuels existent tant qu’on peut les trouver sur au moins un support (y compris la mémoire humaine). Leur existence se termine quand le dernier support et la dernière mémoire sont perdus.</w:t>
      </w:r>
    </w:p>
    <w:p w:rsidR="0080415D" w:rsidRPr="00D56B4A" w:rsidRDefault="0080415D" w:rsidP="0080415D">
      <w:pPr>
        <w:rPr>
          <w:b/>
          <w:bCs/>
          <w:lang w:val="fr-FR"/>
        </w:rPr>
      </w:pPr>
      <w:r w:rsidRPr="00D56B4A">
        <w:rPr>
          <w:b/>
          <w:lang w:val="fr-FR"/>
        </w:rPr>
        <w:t xml:space="preserve">Top term: </w:t>
      </w:r>
      <w:r w:rsidR="00D56B4A" w:rsidRPr="00D56B4A">
        <w:rPr>
          <w:b/>
          <w:lang w:val="fr-FR"/>
        </w:rPr>
        <w:t>objets conceptuels</w:t>
      </w:r>
    </w:p>
    <w:p w:rsidR="0080415D" w:rsidRPr="00D56B4A" w:rsidRDefault="0080415D" w:rsidP="0080415D">
      <w:pPr>
        <w:rPr>
          <w:lang w:val="fr-FR"/>
        </w:rPr>
      </w:pPr>
      <w:r w:rsidRPr="00D56B4A">
        <w:rPr>
          <w:b/>
          <w:lang w:val="fr-FR"/>
        </w:rPr>
        <w:t>Scope note:</w:t>
      </w:r>
      <w:r w:rsidRPr="00D56B4A">
        <w:rPr>
          <w:lang w:val="fr-FR"/>
        </w:rPr>
        <w:t xml:space="preserve"> </w:t>
      </w:r>
      <w:r w:rsidR="00D56B4A" w:rsidRPr="00D56B4A">
        <w:rPr>
          <w:lang w:val="fr-FR"/>
        </w:rPr>
        <w:t>Ce terme désigne les objets dont l’essence reste la même quel qu’en soit le support. Ce sont des produits de l’activité humaine qui s’appuient sur l’utilisation de procédés techniques ou électroniques (photo numérique, mesures géométriques) or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Les objets conceptuels existent tant qu’on peut les trouver sur au moins un support (y compris la mémoire humaine). Leur existence se termine quand le dernier support et la dernière mémoire sont perdus.</w:t>
      </w:r>
    </w:p>
    <w:p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lang w:val="de-DE"/>
        </w:rPr>
        <w:t>Κonzeptionelle Objekte</w:t>
      </w:r>
    </w:p>
    <w:p w:rsidR="006F5565" w:rsidRPr="006F5565" w:rsidRDefault="0080415D" w:rsidP="006F5565">
      <w:pPr>
        <w:rPr>
          <w:lang w:val="de-DE"/>
        </w:rPr>
      </w:pPr>
      <w:r w:rsidRPr="006F5565">
        <w:rPr>
          <w:b/>
          <w:lang w:val="de-DE"/>
        </w:rPr>
        <w:t>Scope note:</w:t>
      </w:r>
      <w:r w:rsidRPr="006F5565">
        <w:rPr>
          <w:lang w:val="de-DE"/>
        </w:rPr>
        <w:t xml:space="preserve"> </w:t>
      </w:r>
      <w:r w:rsidR="006F5565" w:rsidRPr="006F5565">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rsidR="0080415D" w:rsidRPr="006F5565" w:rsidRDefault="006F5565" w:rsidP="006F5565">
      <w:pPr>
        <w:rPr>
          <w:lang w:val="de-DE"/>
        </w:rPr>
      </w:pPr>
      <w:r w:rsidRPr="006F5565">
        <w:rPr>
          <w:lang w:val="de-DE"/>
        </w:rPr>
        <w:t>Konzeptionelle Objekte existieren so lange sie auf wenigstens einem Träger (inkl. menschlicher Erinnerung) nachgewiesen werden können. Ihre Existenz endet wenn der letzte Träger und die letzte Erinnerung daran verloren sind.</w:t>
      </w:r>
    </w:p>
    <w:p w:rsidR="0080415D" w:rsidRPr="00D56B4A" w:rsidRDefault="0080415D" w:rsidP="0080415D">
      <w:pPr>
        <w:rPr>
          <w:b/>
          <w:bCs/>
          <w:lang w:val="de-DE"/>
        </w:rPr>
      </w:pPr>
      <w:r w:rsidRPr="00D56B4A">
        <w:rPr>
          <w:b/>
          <w:lang w:val="de-DE"/>
        </w:rPr>
        <w:t xml:space="preserve">Top term: </w:t>
      </w:r>
      <w:r w:rsidR="00D56B4A" w:rsidRPr="00D56B4A">
        <w:rPr>
          <w:b/>
          <w:lang w:val="de-DE"/>
        </w:rPr>
        <w:t xml:space="preserve"> Konzeptionelle Objekte</w:t>
      </w:r>
    </w:p>
    <w:p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Νοητικά Αντικείμενα</w:t>
      </w:r>
    </w:p>
    <w:p w:rsidR="006F5565"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rsidR="006F5565" w:rsidRPr="006F5565" w:rsidRDefault="006F5565" w:rsidP="0080415D">
      <w:pPr>
        <w:rPr>
          <w:lang w:val="el-GR"/>
        </w:rPr>
      </w:pPr>
      <w:r w:rsidRPr="006F5565">
        <w:rPr>
          <w:lang w:val="el-GR"/>
        </w:rPr>
        <w:t>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rsidR="0080415D" w:rsidRPr="006F5565" w:rsidRDefault="006F5565" w:rsidP="0080415D">
      <w:pPr>
        <w:rPr>
          <w:lang w:val="el-GR"/>
        </w:rPr>
      </w:pPr>
      <w:r w:rsidRPr="006F5565">
        <w:rPr>
          <w:lang w:val="el-GR"/>
        </w:rPr>
        <w:t>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p>
    <w:p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 xml:space="preserve"> νοητικά αντικείμενα</w:t>
      </w:r>
    </w:p>
    <w:p w:rsidR="0080415D" w:rsidRPr="00D56B4A" w:rsidRDefault="0080415D" w:rsidP="0080415D">
      <w:pPr>
        <w:rPr>
          <w:lang w:val="el-GR"/>
        </w:rPr>
      </w:pPr>
      <w:r w:rsidRPr="00D56B4A">
        <w:rPr>
          <w:b/>
          <w:lang w:val="el-GR"/>
        </w:rPr>
        <w:t>Scope note:</w:t>
      </w:r>
      <w:r w:rsidRPr="00D56B4A">
        <w:rPr>
          <w:lang w:val="el-GR"/>
        </w:rPr>
        <w:t xml:space="preserve"> </w:t>
      </w:r>
      <w:r w:rsidR="00D56B4A" w:rsidRPr="00D56B4A">
        <w:rPr>
          <w:lang w:val="el-GR"/>
        </w:rPr>
        <w:t>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56B4A">
        <w:rPr>
          <w:lang w:val="el-GR"/>
        </w:rPr>
        <w:t>.</w:t>
      </w:r>
    </w:p>
    <w:p w:rsidR="00AE120F" w:rsidRPr="00D56B4A" w:rsidRDefault="00AE120F" w:rsidP="0006612D">
      <w:pPr>
        <w:pStyle w:val="2Heading"/>
      </w:pPr>
      <w:bookmarkStart w:id="923" w:name="_Toc440388417"/>
      <w:bookmarkStart w:id="924" w:name="_Toc13740543"/>
      <w:bookmarkStart w:id="925" w:name="_Toc424577658"/>
      <w:bookmarkStart w:id="926" w:name="_Toc424742584"/>
      <w:bookmarkStart w:id="927" w:name="_Toc440290417"/>
      <w:bookmarkStart w:id="928" w:name="_Toc440293163"/>
      <w:bookmarkStart w:id="929" w:name="_Toc440293953"/>
      <w:r w:rsidRPr="00D56B4A">
        <w:t>Hierarchy</w:t>
      </w:r>
      <w:r w:rsidR="004C275E" w:rsidRPr="00D56B4A">
        <w:t xml:space="preserve"> top term</w:t>
      </w:r>
      <w:r w:rsidRPr="00D56B4A">
        <w:t xml:space="preserve"> “</w:t>
      </w:r>
      <w:r w:rsidR="004C275E" w:rsidRPr="00D56B4A">
        <w:t>s</w:t>
      </w:r>
      <w:r w:rsidRPr="00D56B4A">
        <w:t xml:space="preserve">ymbolic </w:t>
      </w:r>
      <w:r w:rsidR="004C275E" w:rsidRPr="00D56B4A">
        <w:t>o</w:t>
      </w:r>
      <w:r w:rsidRPr="00D56B4A">
        <w:t>bjects”</w:t>
      </w:r>
      <w:bookmarkEnd w:id="923"/>
      <w:bookmarkEnd w:id="924"/>
    </w:p>
    <w:bookmarkEnd w:id="925"/>
    <w:bookmarkEnd w:id="926"/>
    <w:bookmarkEnd w:id="927"/>
    <w:bookmarkEnd w:id="928"/>
    <w:bookmarkEnd w:id="929"/>
    <w:p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rsidRPr="004C275E">
        <w:t xml:space="preserve">information objects </w:t>
      </w:r>
    </w:p>
    <w:p w:rsidR="004C275E" w:rsidRPr="0080415D" w:rsidRDefault="004C275E" w:rsidP="008E6E54">
      <w:pPr>
        <w:pStyle w:val="ListParagraph"/>
        <w:numPr>
          <w:ilvl w:val="0"/>
          <w:numId w:val="13"/>
        </w:numPr>
        <w:rPr>
          <w:b/>
          <w:bCs/>
        </w:rPr>
      </w:pPr>
      <w:r>
        <w:t>structural parts of information objects</w:t>
      </w:r>
    </w:p>
    <w:p w:rsidR="0080415D" w:rsidRPr="00BB7F26" w:rsidRDefault="0080415D" w:rsidP="00FE6A67">
      <w:pPr>
        <w:keepNext/>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BB7F26">
        <w:rPr>
          <w:b/>
          <w:lang w:val="fr-FR"/>
        </w:rPr>
        <w:t>objets symboliques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comme unités rend les objets symboliques indépendants de leur support matériel et de leur contenu symbolique. En conséquence ils peuvent avoir ou non une signification spécifique.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Symbolische Objekte</w:t>
      </w:r>
    </w:p>
    <w:p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BB7F26">
        <w:rPr>
          <w:lang w:val="de-DE"/>
        </w:rPr>
        <w:t>.</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συμβολικά αντικείμενα</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συμβολιζόμενο περιεχόμενο, στο οποίο μπορεί να αναφέρονται και άρα είναι πιθανόν να μην έχουν τα ίδια κάθε φορά κάποιο αναγνωρίσιμο νόημα</w:t>
      </w:r>
      <w:r w:rsidRPr="00BB7F26">
        <w:rPr>
          <w:lang w:val="el-GR"/>
        </w:rPr>
        <w:t>.</w:t>
      </w:r>
    </w:p>
    <w:p w:rsidR="00AE120F" w:rsidRPr="00B73ACF" w:rsidRDefault="00AE120F" w:rsidP="0006612D">
      <w:pPr>
        <w:pStyle w:val="2Heading"/>
      </w:pPr>
      <w:bookmarkStart w:id="930" w:name="_Toc461033592"/>
      <w:bookmarkStart w:id="931" w:name="_Toc461033800"/>
      <w:bookmarkStart w:id="932" w:name="_Toc461034153"/>
      <w:bookmarkStart w:id="933" w:name="_Toc461034353"/>
      <w:bookmarkStart w:id="934" w:name="_Toc461034553"/>
      <w:bookmarkStart w:id="935" w:name="_Toc461036158"/>
      <w:bookmarkStart w:id="936" w:name="_Toc461036869"/>
      <w:bookmarkStart w:id="937" w:name="_Toc440540975"/>
      <w:bookmarkStart w:id="938" w:name="_Toc440541099"/>
      <w:bookmarkStart w:id="939" w:name="_Toc440541161"/>
      <w:bookmarkStart w:id="940" w:name="_Toc440541224"/>
      <w:bookmarkStart w:id="941" w:name="_Toc440541297"/>
      <w:bookmarkStart w:id="942" w:name="_Toc461033593"/>
      <w:bookmarkStart w:id="943" w:name="_Toc461033801"/>
      <w:bookmarkStart w:id="944" w:name="_Toc461034154"/>
      <w:bookmarkStart w:id="945" w:name="_Toc461034354"/>
      <w:bookmarkStart w:id="946" w:name="_Toc461034554"/>
      <w:bookmarkStart w:id="947" w:name="_Toc461036159"/>
      <w:bookmarkStart w:id="948" w:name="_Toc461036870"/>
      <w:bookmarkStart w:id="949" w:name="_Toc461033594"/>
      <w:bookmarkStart w:id="950" w:name="_Toc461033802"/>
      <w:bookmarkStart w:id="951" w:name="_Toc461034155"/>
      <w:bookmarkStart w:id="952" w:name="_Toc461034355"/>
      <w:bookmarkStart w:id="953" w:name="_Toc461034555"/>
      <w:bookmarkStart w:id="954" w:name="_Toc461036160"/>
      <w:bookmarkStart w:id="955" w:name="_Toc461036871"/>
      <w:bookmarkStart w:id="956" w:name="_Toc461033595"/>
      <w:bookmarkStart w:id="957" w:name="_Toc461033803"/>
      <w:bookmarkStart w:id="958" w:name="_Toc461034156"/>
      <w:bookmarkStart w:id="959" w:name="_Toc461034356"/>
      <w:bookmarkStart w:id="960" w:name="_Toc461034556"/>
      <w:bookmarkStart w:id="961" w:name="_Toc461036161"/>
      <w:bookmarkStart w:id="962" w:name="_Toc461036872"/>
      <w:bookmarkStart w:id="963" w:name="_Toc461033596"/>
      <w:bookmarkStart w:id="964" w:name="_Toc461033804"/>
      <w:bookmarkStart w:id="965" w:name="_Toc461034157"/>
      <w:bookmarkStart w:id="966" w:name="_Toc461034357"/>
      <w:bookmarkStart w:id="967" w:name="_Toc461034557"/>
      <w:bookmarkStart w:id="968" w:name="_Toc461036162"/>
      <w:bookmarkStart w:id="969" w:name="_Toc461036873"/>
      <w:bookmarkStart w:id="970" w:name="_Toc461033597"/>
      <w:bookmarkStart w:id="971" w:name="_Toc461033805"/>
      <w:bookmarkStart w:id="972" w:name="_Toc461034158"/>
      <w:bookmarkStart w:id="973" w:name="_Toc461034358"/>
      <w:bookmarkStart w:id="974" w:name="_Toc461034558"/>
      <w:bookmarkStart w:id="975" w:name="_Toc461036163"/>
      <w:bookmarkStart w:id="976" w:name="_Toc461036874"/>
      <w:bookmarkStart w:id="977" w:name="_Toc461033598"/>
      <w:bookmarkStart w:id="978" w:name="_Toc461033806"/>
      <w:bookmarkStart w:id="979" w:name="_Toc461034159"/>
      <w:bookmarkStart w:id="980" w:name="_Toc461034359"/>
      <w:bookmarkStart w:id="981" w:name="_Toc461034559"/>
      <w:bookmarkStart w:id="982" w:name="_Toc461036164"/>
      <w:bookmarkStart w:id="983" w:name="_Toc461036875"/>
      <w:bookmarkStart w:id="984" w:name="_Toc461033599"/>
      <w:bookmarkStart w:id="985" w:name="_Toc461033807"/>
      <w:bookmarkStart w:id="986" w:name="_Toc461034160"/>
      <w:bookmarkStart w:id="987" w:name="_Toc461034360"/>
      <w:bookmarkStart w:id="988" w:name="_Toc461034560"/>
      <w:bookmarkStart w:id="989" w:name="_Toc461036165"/>
      <w:bookmarkStart w:id="990" w:name="_Toc461036876"/>
      <w:bookmarkStart w:id="991" w:name="_Toc424577660"/>
      <w:bookmarkStart w:id="992" w:name="_Toc424742587"/>
      <w:bookmarkStart w:id="993" w:name="_Toc440290422"/>
      <w:bookmarkStart w:id="994" w:name="_Toc440293166"/>
      <w:bookmarkStart w:id="995" w:name="_Toc440293958"/>
      <w:bookmarkStart w:id="996" w:name="_Toc440388422"/>
      <w:bookmarkStart w:id="997" w:name="_Toc13740544"/>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91"/>
      <w:bookmarkEnd w:id="992"/>
      <w:bookmarkEnd w:id="993"/>
      <w:bookmarkEnd w:id="994"/>
      <w:bookmarkEnd w:id="995"/>
      <w:bookmarkEnd w:id="996"/>
      <w:bookmarkEnd w:id="997"/>
      <w:r w:rsidRPr="00793539">
        <w:t xml:space="preserve"> </w:t>
      </w:r>
    </w:p>
    <w:p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rsidRPr="00622CC8">
        <w:t xml:space="preserve">information objects </w:t>
      </w:r>
    </w:p>
    <w:p w:rsidR="004C275E" w:rsidRPr="0080415D" w:rsidRDefault="004C275E" w:rsidP="008E6E54">
      <w:pPr>
        <w:pStyle w:val="ListParagraph"/>
        <w:numPr>
          <w:ilvl w:val="0"/>
          <w:numId w:val="13"/>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rsidR="0080415D" w:rsidRPr="00BB7F26" w:rsidRDefault="0080415D" w:rsidP="00FE6A67">
      <w:pPr>
        <w:keepNext/>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BB7F26">
        <w:rPr>
          <w:b/>
          <w:i/>
          <w:lang w:val="fr-FR"/>
        </w:rPr>
        <w:t xml:space="preserve"> </w:t>
      </w:r>
      <w:r w:rsidR="00BB7F26" w:rsidRPr="00BB7F26">
        <w:rPr>
          <w:b/>
          <w:lang w:val="fr-FR"/>
        </w:rPr>
        <w:t>objets propositionnels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Aussageobjekte</w:t>
      </w:r>
    </w:p>
    <w:p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προτασιακά αντικείμενα</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rsidR="00AE120F" w:rsidRPr="00B73ACF" w:rsidRDefault="00AE120F" w:rsidP="0006612D">
      <w:pPr>
        <w:pStyle w:val="2Heading"/>
      </w:pPr>
      <w:bookmarkStart w:id="998" w:name="_Toc461033601"/>
      <w:bookmarkStart w:id="999" w:name="_Toc461033809"/>
      <w:bookmarkStart w:id="1000" w:name="_Toc461034162"/>
      <w:bookmarkStart w:id="1001" w:name="_Toc461034362"/>
      <w:bookmarkStart w:id="1002" w:name="_Toc461034562"/>
      <w:bookmarkStart w:id="1003" w:name="_Toc461036167"/>
      <w:bookmarkStart w:id="1004" w:name="_Toc461036878"/>
      <w:bookmarkStart w:id="1005" w:name="_Toc461033602"/>
      <w:bookmarkStart w:id="1006" w:name="_Toc461033810"/>
      <w:bookmarkStart w:id="1007" w:name="_Toc461034163"/>
      <w:bookmarkStart w:id="1008" w:name="_Toc461034363"/>
      <w:bookmarkStart w:id="1009" w:name="_Toc461034563"/>
      <w:bookmarkStart w:id="1010" w:name="_Toc461036168"/>
      <w:bookmarkStart w:id="1011" w:name="_Toc461036879"/>
      <w:bookmarkStart w:id="1012" w:name="_Toc461033603"/>
      <w:bookmarkStart w:id="1013" w:name="_Toc461033811"/>
      <w:bookmarkStart w:id="1014" w:name="_Toc461034164"/>
      <w:bookmarkStart w:id="1015" w:name="_Toc461034364"/>
      <w:bookmarkStart w:id="1016" w:name="_Toc461034564"/>
      <w:bookmarkStart w:id="1017" w:name="_Toc461036169"/>
      <w:bookmarkStart w:id="1018" w:name="_Toc461036880"/>
      <w:bookmarkStart w:id="1019" w:name="_Toc461033604"/>
      <w:bookmarkStart w:id="1020" w:name="_Toc461033812"/>
      <w:bookmarkStart w:id="1021" w:name="_Toc461034165"/>
      <w:bookmarkStart w:id="1022" w:name="_Toc461034365"/>
      <w:bookmarkStart w:id="1023" w:name="_Toc461034565"/>
      <w:bookmarkStart w:id="1024" w:name="_Toc461036170"/>
      <w:bookmarkStart w:id="1025" w:name="_Toc461036881"/>
      <w:bookmarkStart w:id="1026" w:name="_Toc461033605"/>
      <w:bookmarkStart w:id="1027" w:name="_Toc461033813"/>
      <w:bookmarkStart w:id="1028" w:name="_Toc461034166"/>
      <w:bookmarkStart w:id="1029" w:name="_Toc461034366"/>
      <w:bookmarkStart w:id="1030" w:name="_Toc461034566"/>
      <w:bookmarkStart w:id="1031" w:name="_Toc461036171"/>
      <w:bookmarkStart w:id="1032" w:name="_Toc461036882"/>
      <w:bookmarkStart w:id="1033" w:name="_Toc461033606"/>
      <w:bookmarkStart w:id="1034" w:name="_Toc461033814"/>
      <w:bookmarkStart w:id="1035" w:name="_Toc461034167"/>
      <w:bookmarkStart w:id="1036" w:name="_Toc461034367"/>
      <w:bookmarkStart w:id="1037" w:name="_Toc461034567"/>
      <w:bookmarkStart w:id="1038" w:name="_Toc461036172"/>
      <w:bookmarkStart w:id="1039" w:name="_Toc461036883"/>
      <w:bookmarkStart w:id="1040" w:name="_Toc461033607"/>
      <w:bookmarkStart w:id="1041" w:name="_Toc461033815"/>
      <w:bookmarkStart w:id="1042" w:name="_Toc461034168"/>
      <w:bookmarkStart w:id="1043" w:name="_Toc461034368"/>
      <w:bookmarkStart w:id="1044" w:name="_Toc461034568"/>
      <w:bookmarkStart w:id="1045" w:name="_Toc461036173"/>
      <w:bookmarkStart w:id="1046" w:name="_Toc461036884"/>
      <w:bookmarkStart w:id="1047" w:name="_Toc461033608"/>
      <w:bookmarkStart w:id="1048" w:name="_Toc461033816"/>
      <w:bookmarkStart w:id="1049" w:name="_Toc461034169"/>
      <w:bookmarkStart w:id="1050" w:name="_Toc461034369"/>
      <w:bookmarkStart w:id="1051" w:name="_Toc461034569"/>
      <w:bookmarkStart w:id="1052" w:name="_Toc461036174"/>
      <w:bookmarkStart w:id="1053" w:name="_Toc461036885"/>
      <w:bookmarkStart w:id="1054" w:name="_Toc461033609"/>
      <w:bookmarkStart w:id="1055" w:name="_Toc461033817"/>
      <w:bookmarkStart w:id="1056" w:name="_Toc461034170"/>
      <w:bookmarkStart w:id="1057" w:name="_Toc461034370"/>
      <w:bookmarkStart w:id="1058" w:name="_Toc461034570"/>
      <w:bookmarkStart w:id="1059" w:name="_Toc461036175"/>
      <w:bookmarkStart w:id="1060" w:name="_Toc461036886"/>
      <w:bookmarkStart w:id="1061" w:name="_Toc461033610"/>
      <w:bookmarkStart w:id="1062" w:name="_Toc461033818"/>
      <w:bookmarkStart w:id="1063" w:name="_Toc461034171"/>
      <w:bookmarkStart w:id="1064" w:name="_Toc461034371"/>
      <w:bookmarkStart w:id="1065" w:name="_Toc461034571"/>
      <w:bookmarkStart w:id="1066" w:name="_Toc461036176"/>
      <w:bookmarkStart w:id="1067" w:name="_Toc461036887"/>
      <w:bookmarkStart w:id="1068" w:name="_Toc461033611"/>
      <w:bookmarkStart w:id="1069" w:name="_Toc461033819"/>
      <w:bookmarkStart w:id="1070" w:name="_Toc461034172"/>
      <w:bookmarkStart w:id="1071" w:name="_Toc461034372"/>
      <w:bookmarkStart w:id="1072" w:name="_Toc461034572"/>
      <w:bookmarkStart w:id="1073" w:name="_Toc461036177"/>
      <w:bookmarkStart w:id="1074" w:name="_Toc461036888"/>
      <w:bookmarkStart w:id="1075" w:name="_Toc461033612"/>
      <w:bookmarkStart w:id="1076" w:name="_Toc461033820"/>
      <w:bookmarkStart w:id="1077" w:name="_Toc461034173"/>
      <w:bookmarkStart w:id="1078" w:name="_Toc461034373"/>
      <w:bookmarkStart w:id="1079" w:name="_Toc461034573"/>
      <w:bookmarkStart w:id="1080" w:name="_Toc461036178"/>
      <w:bookmarkStart w:id="1081" w:name="_Toc461036889"/>
      <w:bookmarkStart w:id="1082" w:name="_Toc461033613"/>
      <w:bookmarkStart w:id="1083" w:name="_Toc461033821"/>
      <w:bookmarkStart w:id="1084" w:name="_Toc461034174"/>
      <w:bookmarkStart w:id="1085" w:name="_Toc461034374"/>
      <w:bookmarkStart w:id="1086" w:name="_Toc461034574"/>
      <w:bookmarkStart w:id="1087" w:name="_Toc461036179"/>
      <w:bookmarkStart w:id="1088" w:name="_Toc461036890"/>
      <w:bookmarkStart w:id="1089" w:name="_Toc424577661"/>
      <w:bookmarkStart w:id="1090" w:name="_Toc424742590"/>
      <w:bookmarkStart w:id="1091" w:name="_Toc440290433"/>
      <w:bookmarkStart w:id="1092" w:name="_Toc440293169"/>
      <w:bookmarkStart w:id="1093" w:name="_Toc440293964"/>
      <w:bookmarkStart w:id="1094" w:name="_Toc440388427"/>
      <w:bookmarkStart w:id="1095" w:name="_Toc13740545"/>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Pr="00793539">
        <w:t xml:space="preserve">Hierarchy </w:t>
      </w:r>
      <w:r w:rsidR="004C275E">
        <w:t xml:space="preserve">top term </w:t>
      </w:r>
      <w:r w:rsidRPr="00793539">
        <w:t>“</w:t>
      </w:r>
      <w:r w:rsidR="004C275E">
        <w:t>m</w:t>
      </w:r>
      <w:r w:rsidRPr="00793539">
        <w:t>ethods”</w:t>
      </w:r>
      <w:bookmarkEnd w:id="1089"/>
      <w:bookmarkEnd w:id="1090"/>
      <w:bookmarkEnd w:id="1091"/>
      <w:bookmarkEnd w:id="1092"/>
      <w:bookmarkEnd w:id="1093"/>
      <w:bookmarkEnd w:id="1094"/>
      <w:bookmarkEnd w:id="1095"/>
    </w:p>
    <w:p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4C275E" w:rsidRDefault="004C275E" w:rsidP="004C275E">
      <w:pPr>
        <w:rPr>
          <w:i/>
        </w:rPr>
      </w:pPr>
      <w:r w:rsidRPr="00622CC8">
        <w:rPr>
          <w:i/>
        </w:rPr>
        <w:t>Narrower term examples:</w:t>
      </w:r>
    </w:p>
    <w:p w:rsidR="005C2C03" w:rsidRPr="00622CC8" w:rsidRDefault="005C2C03" w:rsidP="008E6E54">
      <w:pPr>
        <w:pStyle w:val="ListParagraph"/>
        <w:numPr>
          <w:ilvl w:val="0"/>
          <w:numId w:val="13"/>
        </w:numPr>
        <w:rPr>
          <w:b/>
          <w:bCs/>
        </w:rPr>
      </w:pPr>
      <w:r>
        <w:t>procedures</w:t>
      </w:r>
    </w:p>
    <w:p w:rsidR="005C2C03" w:rsidRDefault="005C2C03" w:rsidP="008E6E54">
      <w:pPr>
        <w:pStyle w:val="ListParagraph"/>
        <w:numPr>
          <w:ilvl w:val="0"/>
          <w:numId w:val="13"/>
        </w:numPr>
      </w:pPr>
      <w:r>
        <w:t>techniques</w:t>
      </w:r>
    </w:p>
    <w:p w:rsidR="0080415D" w:rsidRPr="00BB7F26" w:rsidRDefault="0080415D" w:rsidP="0080415D">
      <w:pPr>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15536C">
        <w:rPr>
          <w:b/>
          <w:lang w:val="fr-FR"/>
        </w:rPr>
        <w:t>méthodes</w:t>
      </w:r>
    </w:p>
    <w:p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Methoden</w:t>
      </w:r>
    </w:p>
    <w:p w:rsidR="0080415D" w:rsidRPr="0015536C"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μέθοδοι</w:t>
      </w:r>
    </w:p>
    <w:p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Η ιεραρχία αυτή περιλαμβάνει συστήματα κάποιων προδιαγραφών, περιορισμών και κανόνων που αφορούν στον σχεδιασμό (υιοθέτηση αρχών, επιλογή 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rsidR="00AE120F" w:rsidRPr="00B73ACF" w:rsidRDefault="00AE120F" w:rsidP="0006612D">
      <w:pPr>
        <w:pStyle w:val="2Heading"/>
      </w:pPr>
      <w:bookmarkStart w:id="1096" w:name="_Toc461036181"/>
      <w:bookmarkStart w:id="1097" w:name="_Toc461036892"/>
      <w:bookmarkStart w:id="1098" w:name="_Toc461036182"/>
      <w:bookmarkStart w:id="1099" w:name="_Toc461036893"/>
      <w:bookmarkStart w:id="1100" w:name="_Toc461036183"/>
      <w:bookmarkStart w:id="1101" w:name="_Toc461036894"/>
      <w:bookmarkStart w:id="1102" w:name="_Toc461036184"/>
      <w:bookmarkStart w:id="1103" w:name="_Toc461036895"/>
      <w:bookmarkStart w:id="1104" w:name="_Toc461036185"/>
      <w:bookmarkStart w:id="1105" w:name="_Toc461036896"/>
      <w:bookmarkStart w:id="1106" w:name="_Toc440290437"/>
      <w:bookmarkStart w:id="1107" w:name="_Toc440293171"/>
      <w:bookmarkStart w:id="1108" w:name="_Toc440293968"/>
      <w:bookmarkStart w:id="1109" w:name="_Toc440388431"/>
      <w:bookmarkStart w:id="1110" w:name="_Toc13740546"/>
      <w:bookmarkEnd w:id="1096"/>
      <w:bookmarkEnd w:id="1097"/>
      <w:bookmarkEnd w:id="1098"/>
      <w:bookmarkEnd w:id="1099"/>
      <w:bookmarkEnd w:id="1100"/>
      <w:bookmarkEnd w:id="1101"/>
      <w:bookmarkEnd w:id="1102"/>
      <w:bookmarkEnd w:id="1103"/>
      <w:bookmarkEnd w:id="1104"/>
      <w:bookmarkEnd w:id="1105"/>
      <w:r w:rsidRPr="00793539">
        <w:t xml:space="preserve">Hierarchy </w:t>
      </w:r>
      <w:r w:rsidR="004C275E">
        <w:t xml:space="preserve">top term </w:t>
      </w:r>
      <w:r w:rsidRPr="00793539">
        <w:t>“</w:t>
      </w:r>
      <w:r w:rsidR="004C275E">
        <w:t>c</w:t>
      </w:r>
      <w:r w:rsidRPr="00793539">
        <w:t>oncepts”</w:t>
      </w:r>
      <w:bookmarkEnd w:id="1106"/>
      <w:bookmarkEnd w:id="1107"/>
      <w:bookmarkEnd w:id="1108"/>
      <w:bookmarkEnd w:id="1109"/>
      <w:bookmarkEnd w:id="1110"/>
    </w:p>
    <w:p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4C275E" w:rsidRDefault="004C275E" w:rsidP="004C275E">
      <w:pPr>
        <w:rPr>
          <w:i/>
        </w:rPr>
      </w:pPr>
      <w:r w:rsidRPr="00622CC8">
        <w:rPr>
          <w:i/>
        </w:rPr>
        <w:t>Narrower term examples:</w:t>
      </w:r>
    </w:p>
    <w:p w:rsidR="004C275E" w:rsidRPr="00261ADE" w:rsidRDefault="004C275E" w:rsidP="008E6E54">
      <w:pPr>
        <w:pStyle w:val="ListParagraph"/>
        <w:numPr>
          <w:ilvl w:val="0"/>
          <w:numId w:val="13"/>
        </w:numPr>
        <w:rPr>
          <w:b/>
          <w:bCs/>
        </w:rPr>
      </w:pPr>
      <w:r>
        <w:t>i</w:t>
      </w:r>
      <w:r w:rsidRPr="00E22385">
        <w:t>dentity</w:t>
      </w:r>
      <w:r w:rsidRPr="00622CC8">
        <w:t xml:space="preserve"> </w:t>
      </w:r>
    </w:p>
    <w:p w:rsidR="008E64F2" w:rsidRDefault="004C275E" w:rsidP="008E6E54">
      <w:pPr>
        <w:pStyle w:val="ListParagraph"/>
        <w:numPr>
          <w:ilvl w:val="0"/>
          <w:numId w:val="13"/>
        </w:numPr>
      </w:pPr>
      <w:r>
        <w:t>s</w:t>
      </w:r>
      <w:r w:rsidRPr="00A43C9F">
        <w:t>ocial identity</w:t>
      </w:r>
    </w:p>
    <w:p w:rsidR="00680E7B" w:rsidRDefault="00680E7B" w:rsidP="008E6E54">
      <w:pPr>
        <w:pStyle w:val="ListParagraph"/>
        <w:numPr>
          <w:ilvl w:val="0"/>
          <w:numId w:val="13"/>
        </w:numPr>
      </w:pPr>
      <w:r>
        <w:t>g</w:t>
      </w:r>
      <w:r w:rsidRPr="00A43C9F">
        <w:t xml:space="preserve">ender </w:t>
      </w:r>
      <w:r>
        <w:t>i</w:t>
      </w:r>
      <w:r w:rsidRPr="00A43C9F">
        <w:t>dentity</w:t>
      </w:r>
    </w:p>
    <w:p w:rsidR="0080415D" w:rsidRPr="00120F66" w:rsidRDefault="0080415D" w:rsidP="00BB7F26">
      <w:pPr>
        <w:keepNext/>
        <w:shd w:val="clear" w:color="auto" w:fill="F2F2F2" w:themeFill="background1" w:themeFillShade="F2"/>
        <w:spacing w:before="240"/>
        <w:rPr>
          <w:b/>
          <w:lang w:val="fr-FR"/>
        </w:rPr>
      </w:pPr>
      <w:r w:rsidRPr="00120F66">
        <w:rPr>
          <w:b/>
          <w:u w:val="single"/>
        </w:rPr>
        <w:t>French translation</w:t>
      </w:r>
      <w:r w:rsidRPr="00120F66">
        <w:rPr>
          <w:b/>
          <w:i/>
        </w:rPr>
        <w:t>:</w:t>
      </w:r>
      <w:r w:rsidRPr="00120F66">
        <w:rPr>
          <w:b/>
          <w:i/>
          <w:lang w:val="fr-FR"/>
        </w:rPr>
        <w:t xml:space="preserve"> </w:t>
      </w:r>
      <w:r w:rsidR="00120F66" w:rsidRPr="00120F66">
        <w:rPr>
          <w:b/>
          <w:lang w:val="fr-FR"/>
        </w:rPr>
        <w:t>concepts</w:t>
      </w:r>
    </w:p>
    <w:p w:rsidR="0080415D" w:rsidRPr="00120F66" w:rsidRDefault="0080415D" w:rsidP="0080415D">
      <w:pPr>
        <w:rPr>
          <w:lang w:val="fr-FR"/>
        </w:rPr>
      </w:pPr>
      <w:r w:rsidRPr="00120F66">
        <w:rPr>
          <w:b/>
          <w:lang w:val="fr-FR"/>
        </w:rPr>
        <w:t>Scope note:</w:t>
      </w:r>
      <w:r w:rsidRPr="00120F66">
        <w:rPr>
          <w:lang w:val="fr-FR"/>
        </w:rPr>
        <w:t xml:space="preserve"> </w:t>
      </w:r>
      <w:r w:rsidR="00120F66" w:rsidRPr="00120F66">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20F66">
        <w:rPr>
          <w:b/>
          <w:i/>
          <w:lang w:val="de-DE"/>
        </w:rPr>
        <w:t xml:space="preserve">: </w:t>
      </w:r>
      <w:r w:rsidR="00120F66" w:rsidRPr="00120F66">
        <w:rPr>
          <w:b/>
          <w:lang w:val="de-DE"/>
        </w:rPr>
        <w:t>Konzepte</w:t>
      </w:r>
    </w:p>
    <w:p w:rsidR="0080415D" w:rsidRPr="00120F66" w:rsidRDefault="0080415D" w:rsidP="0080415D">
      <w:pPr>
        <w:rPr>
          <w:lang w:val="de-DE"/>
        </w:rPr>
      </w:pPr>
      <w:r w:rsidRPr="00120F66">
        <w:rPr>
          <w:b/>
          <w:lang w:val="de-DE"/>
        </w:rPr>
        <w:t>Scope note:</w:t>
      </w:r>
      <w:r w:rsidRPr="00120F66">
        <w:rPr>
          <w:lang w:val="de-DE"/>
        </w:rPr>
        <w:t xml:space="preserve">  </w:t>
      </w:r>
      <w:r w:rsidR="00120F66" w:rsidRPr="00120F66">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rsidR="0080415D" w:rsidRPr="00120F66" w:rsidRDefault="0080415D" w:rsidP="00FE6A67">
      <w:pPr>
        <w:keepNext/>
        <w:shd w:val="clear" w:color="auto" w:fill="F2F2F2" w:themeFill="background1" w:themeFillShade="F2"/>
        <w:spacing w:before="240"/>
        <w:rPr>
          <w:lang w:val="el-GR"/>
        </w:rPr>
      </w:pPr>
      <w:r w:rsidRPr="00120F66">
        <w:rPr>
          <w:b/>
          <w:u w:val="single"/>
        </w:rPr>
        <w:t>Greek</w:t>
      </w:r>
      <w:r w:rsidRPr="00120F66">
        <w:rPr>
          <w:b/>
          <w:u w:val="single"/>
          <w:lang w:val="el-GR"/>
        </w:rPr>
        <w:t xml:space="preserve"> </w:t>
      </w:r>
      <w:r w:rsidRPr="00120F66">
        <w:rPr>
          <w:b/>
          <w:u w:val="single"/>
        </w:rPr>
        <w:t>translation</w:t>
      </w:r>
      <w:r w:rsidRPr="00120F66">
        <w:rPr>
          <w:b/>
          <w:i/>
          <w:lang w:val="el-GR"/>
        </w:rPr>
        <w:t xml:space="preserve">: </w:t>
      </w:r>
      <w:r w:rsidR="00120F66" w:rsidRPr="00120F66">
        <w:rPr>
          <w:b/>
          <w:lang w:val="el-GR"/>
        </w:rPr>
        <w:t xml:space="preserve">έννοιες   </w:t>
      </w:r>
    </w:p>
    <w:p w:rsidR="0080415D" w:rsidRPr="0080415D" w:rsidRDefault="0080415D" w:rsidP="0080415D">
      <w:pPr>
        <w:rPr>
          <w:i/>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120F66" w:rsidRPr="00120F66">
        <w:rPr>
          <w:lang w:val="el-GR"/>
        </w:rPr>
        <w:t>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rsidR="00AE120F" w:rsidRPr="00E0651F" w:rsidRDefault="00AE120F" w:rsidP="008E6E54">
      <w:pPr>
        <w:pStyle w:val="1Heading"/>
        <w:ind w:left="426" w:hanging="426"/>
      </w:pPr>
      <w:bookmarkStart w:id="1111" w:name="_Toc461033616"/>
      <w:bookmarkStart w:id="1112" w:name="_Toc461033824"/>
      <w:bookmarkStart w:id="1113" w:name="_Toc461034177"/>
      <w:bookmarkStart w:id="1114" w:name="_Toc461034377"/>
      <w:bookmarkStart w:id="1115" w:name="_Toc461034577"/>
      <w:bookmarkStart w:id="1116" w:name="_Toc461036187"/>
      <w:bookmarkStart w:id="1117" w:name="_Toc461036898"/>
      <w:bookmarkStart w:id="1118" w:name="_Toc461033617"/>
      <w:bookmarkStart w:id="1119" w:name="_Toc461033825"/>
      <w:bookmarkStart w:id="1120" w:name="_Toc461034178"/>
      <w:bookmarkStart w:id="1121" w:name="_Toc461034378"/>
      <w:bookmarkStart w:id="1122" w:name="_Toc461034578"/>
      <w:bookmarkStart w:id="1123" w:name="_Toc461036188"/>
      <w:bookmarkStart w:id="1124" w:name="_Toc461036899"/>
      <w:bookmarkStart w:id="1125" w:name="_Toc461033618"/>
      <w:bookmarkStart w:id="1126" w:name="_Toc461033826"/>
      <w:bookmarkStart w:id="1127" w:name="_Toc461034179"/>
      <w:bookmarkStart w:id="1128" w:name="_Toc461034379"/>
      <w:bookmarkStart w:id="1129" w:name="_Toc461034579"/>
      <w:bookmarkStart w:id="1130" w:name="_Toc461036189"/>
      <w:bookmarkStart w:id="1131" w:name="_Toc461036900"/>
      <w:bookmarkStart w:id="1132" w:name="_Toc461033619"/>
      <w:bookmarkStart w:id="1133" w:name="_Toc461033827"/>
      <w:bookmarkStart w:id="1134" w:name="_Toc461034180"/>
      <w:bookmarkStart w:id="1135" w:name="_Toc461034380"/>
      <w:bookmarkStart w:id="1136" w:name="_Toc461034580"/>
      <w:bookmarkStart w:id="1137" w:name="_Toc461036190"/>
      <w:bookmarkStart w:id="1138" w:name="_Toc461036901"/>
      <w:bookmarkStart w:id="1139" w:name="_Toc461033620"/>
      <w:bookmarkStart w:id="1140" w:name="_Toc461033828"/>
      <w:bookmarkStart w:id="1141" w:name="_Toc461034181"/>
      <w:bookmarkStart w:id="1142" w:name="_Toc461034381"/>
      <w:bookmarkStart w:id="1143" w:name="_Toc461034581"/>
      <w:bookmarkStart w:id="1144" w:name="_Toc461036191"/>
      <w:bookmarkStart w:id="1145" w:name="_Toc461036902"/>
      <w:bookmarkStart w:id="1146" w:name="_Toc461033621"/>
      <w:bookmarkStart w:id="1147" w:name="_Toc461033829"/>
      <w:bookmarkStart w:id="1148" w:name="_Toc461034182"/>
      <w:bookmarkStart w:id="1149" w:name="_Toc461034382"/>
      <w:bookmarkStart w:id="1150" w:name="_Toc461034582"/>
      <w:bookmarkStart w:id="1151" w:name="_Toc461036192"/>
      <w:bookmarkStart w:id="1152" w:name="_Toc461036903"/>
      <w:bookmarkStart w:id="1153" w:name="_Toc461033622"/>
      <w:bookmarkStart w:id="1154" w:name="_Toc461033830"/>
      <w:bookmarkStart w:id="1155" w:name="_Toc461034183"/>
      <w:bookmarkStart w:id="1156" w:name="_Toc461034383"/>
      <w:bookmarkStart w:id="1157" w:name="_Toc461034583"/>
      <w:bookmarkStart w:id="1158" w:name="_Toc461036193"/>
      <w:bookmarkStart w:id="1159" w:name="_Toc461036904"/>
      <w:bookmarkStart w:id="1160" w:name="_Toc461033623"/>
      <w:bookmarkStart w:id="1161" w:name="_Toc461033831"/>
      <w:bookmarkStart w:id="1162" w:name="_Toc461034184"/>
      <w:bookmarkStart w:id="1163" w:name="_Toc461034384"/>
      <w:bookmarkStart w:id="1164" w:name="_Toc461034584"/>
      <w:bookmarkStart w:id="1165" w:name="_Toc461036194"/>
      <w:bookmarkStart w:id="1166" w:name="_Toc461036905"/>
      <w:bookmarkStart w:id="1167" w:name="_Toc424577664"/>
      <w:bookmarkStart w:id="1168" w:name="_Toc424742594"/>
      <w:bookmarkStart w:id="1169" w:name="_Toc440290438"/>
      <w:bookmarkStart w:id="1170" w:name="_Toc440293172"/>
      <w:bookmarkStart w:id="1171" w:name="_Toc440293969"/>
      <w:bookmarkStart w:id="1172" w:name="_Toc440388432"/>
      <w:bookmarkStart w:id="1173" w:name="_Toc13740547"/>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Pr="000E592F">
        <w:t>Facet “Groups and Collectivities”</w:t>
      </w:r>
      <w:bookmarkEnd w:id="1167"/>
      <w:bookmarkEnd w:id="1168"/>
      <w:bookmarkEnd w:id="1169"/>
      <w:bookmarkEnd w:id="1170"/>
      <w:bookmarkEnd w:id="1171"/>
      <w:bookmarkEnd w:id="1172"/>
      <w:bookmarkEnd w:id="1173"/>
      <w:r w:rsidRPr="000E592F">
        <w:t xml:space="preserve"> </w:t>
      </w:r>
    </w:p>
    <w:p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rsidR="00680E7B" w:rsidRDefault="00680E7B" w:rsidP="00680E7B">
      <w:pPr>
        <w:rPr>
          <w:i/>
        </w:rPr>
      </w:pPr>
      <w:r w:rsidRPr="00622CC8">
        <w:rPr>
          <w:i/>
        </w:rPr>
        <w:t>Narrower term examples:</w:t>
      </w:r>
    </w:p>
    <w:p w:rsidR="00680E7B" w:rsidRDefault="00680E7B" w:rsidP="008E6E54">
      <w:pPr>
        <w:pStyle w:val="ListParagraph"/>
        <w:numPr>
          <w:ilvl w:val="0"/>
          <w:numId w:val="13"/>
        </w:numPr>
      </w:pPr>
      <w:r>
        <w:t>e</w:t>
      </w:r>
      <w:r w:rsidRPr="00E22385">
        <w:t>thnicities</w:t>
      </w:r>
      <w:r w:rsidRPr="00FC4D5A">
        <w:t xml:space="preserve"> </w:t>
      </w:r>
    </w:p>
    <w:p w:rsidR="00680E7B" w:rsidRDefault="00680E7B" w:rsidP="008E6E54">
      <w:pPr>
        <w:pStyle w:val="ListParagraph"/>
        <w:numPr>
          <w:ilvl w:val="0"/>
          <w:numId w:val="13"/>
        </w:numPr>
      </w:pPr>
      <w:r>
        <w:t>p</w:t>
      </w:r>
      <w:r w:rsidRPr="00E22385">
        <w:t xml:space="preserve">olitical parties </w:t>
      </w:r>
    </w:p>
    <w:p w:rsidR="00680E7B" w:rsidRDefault="00680E7B" w:rsidP="008E6E54">
      <w:pPr>
        <w:pStyle w:val="ListParagraph"/>
        <w:numPr>
          <w:ilvl w:val="0"/>
          <w:numId w:val="13"/>
        </w:numPr>
      </w:pPr>
      <w:r>
        <w:t>a</w:t>
      </w:r>
      <w:r w:rsidRPr="00E22385">
        <w:t>rtistic groups</w:t>
      </w:r>
    </w:p>
    <w:p w:rsidR="00680E7B" w:rsidRDefault="00680E7B" w:rsidP="008E6E54">
      <w:pPr>
        <w:pStyle w:val="ListParagraph"/>
        <w:numPr>
          <w:ilvl w:val="0"/>
          <w:numId w:val="13"/>
        </w:numPr>
      </w:pPr>
      <w:r>
        <w:t>g</w:t>
      </w:r>
      <w:r w:rsidRPr="00E22385">
        <w:t>roups of demonstrators</w:t>
      </w:r>
    </w:p>
    <w:p w:rsidR="0080415D" w:rsidRPr="0015536C" w:rsidRDefault="0080415D" w:rsidP="00120F66">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Groupes et Collectivités</w:t>
      </w:r>
    </w:p>
    <w:p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w:t>
      </w:r>
      <w:r w:rsidRPr="0015536C">
        <w:rPr>
          <w:lang w:val="fr-FR"/>
        </w:rPr>
        <w:t>.</w:t>
      </w:r>
    </w:p>
    <w:p w:rsidR="0080415D" w:rsidRPr="00BA4453" w:rsidRDefault="0080415D" w:rsidP="00C30207">
      <w:pPr>
        <w:keepNext/>
        <w:rPr>
          <w:b/>
          <w:bCs/>
          <w:lang w:val="fr-FR"/>
        </w:rPr>
      </w:pPr>
      <w:r w:rsidRPr="00BA4453">
        <w:rPr>
          <w:b/>
          <w:lang w:val="fr-FR"/>
        </w:rPr>
        <w:t xml:space="preserve">Top term: </w:t>
      </w:r>
      <w:r w:rsidR="00BA4453" w:rsidRPr="00BA4453">
        <w:rPr>
          <w:b/>
          <w:lang w:val="fr-FR"/>
        </w:rPr>
        <w:t>groupes et collectivités</w:t>
      </w:r>
    </w:p>
    <w:p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 organisationnelles</w:t>
      </w:r>
      <w:r w:rsidRPr="00BA4453">
        <w:rPr>
          <w:lang w:val="fr-FR"/>
        </w:rPr>
        <w:t>.</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Gruppen und Vereinigungen</w:t>
      </w:r>
    </w:p>
    <w:p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Unter dieser Facette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rsidR="0080415D" w:rsidRPr="00BA4453" w:rsidRDefault="0080415D" w:rsidP="00FE6A67">
      <w:pPr>
        <w:keepNext/>
        <w:spacing w:before="240"/>
        <w:rPr>
          <w:b/>
          <w:bCs/>
          <w:lang w:val="de-DE"/>
        </w:rPr>
      </w:pPr>
      <w:r w:rsidRPr="00BA4453">
        <w:rPr>
          <w:b/>
          <w:lang w:val="de-DE"/>
        </w:rPr>
        <w:t>Top term:</w:t>
      </w:r>
      <w:r w:rsidRPr="00BA4453">
        <w:rPr>
          <w:lang w:val="de-DE"/>
        </w:rPr>
        <w:t xml:space="preserve"> </w:t>
      </w:r>
      <w:r w:rsidR="00BA4453" w:rsidRPr="00BA4453">
        <w:rPr>
          <w:b/>
          <w:lang w:val="de-DE"/>
        </w:rPr>
        <w:t>Gruppen und Vereinigungen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Unter diesem Term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Συλλογικότητες και Ομάδες</w:t>
      </w:r>
    </w:p>
    <w:p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αυτό περιλαμβάνει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rsidR="0080415D" w:rsidRPr="00BA4453" w:rsidRDefault="0080415D" w:rsidP="0015536C">
      <w:pPr>
        <w:rPr>
          <w:b/>
          <w:bCs/>
          <w:lang w:val="el-GR"/>
        </w:rPr>
      </w:pPr>
      <w:r w:rsidRPr="00BA4453">
        <w:rPr>
          <w:b/>
          <w:lang w:val="el-GR"/>
        </w:rPr>
        <w:t>Top term:</w:t>
      </w:r>
      <w:r w:rsidRPr="00BA4453">
        <w:rPr>
          <w:lang w:val="el-GR"/>
        </w:rPr>
        <w:t xml:space="preserve"> </w:t>
      </w:r>
      <w:r w:rsidR="00BA4453" w:rsidRPr="00BA4453">
        <w:rPr>
          <w:lang w:val="el-GR"/>
        </w:rPr>
        <w:t xml:space="preserve"> </w:t>
      </w:r>
      <w:r w:rsidR="00BA4453" w:rsidRPr="00BA4453">
        <w:rPr>
          <w:b/>
          <w:lang w:val="el-GR"/>
        </w:rPr>
        <w:t>συλλογικότητες και ομάδες</w:t>
      </w:r>
    </w:p>
    <w:p w:rsidR="0080415D" w:rsidRPr="00BA4453" w:rsidRDefault="00BA4453" w:rsidP="0080415D">
      <w:pPr>
        <w:rPr>
          <w:lang w:val="el-GR"/>
        </w:rPr>
      </w:pPr>
      <w:r>
        <w:rPr>
          <w:b/>
          <w:lang w:val="el-GR"/>
        </w:rPr>
        <w:t xml:space="preserve">Scope </w:t>
      </w:r>
      <w:r w:rsidR="0080415D" w:rsidRPr="00BA4453">
        <w:rPr>
          <w:b/>
          <w:lang w:val="el-GR"/>
        </w:rPr>
        <w:t>note:</w:t>
      </w:r>
      <w:r w:rsidR="0080415D" w:rsidRPr="00BA4453">
        <w:rPr>
          <w:lang w:val="el-GR"/>
        </w:rPr>
        <w:t xml:space="preserve"> </w:t>
      </w:r>
      <w:r w:rsidRPr="00BA4453">
        <w:rPr>
          <w:lang w:val="el-GR"/>
        </w:rPr>
        <w:t>Ο όρος περιγράφει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rsidR="00AE120F" w:rsidRPr="00E0651F" w:rsidRDefault="00AE120F" w:rsidP="008E6E54">
      <w:pPr>
        <w:pStyle w:val="1Heading"/>
        <w:ind w:left="426" w:hanging="426"/>
        <w:rPr>
          <w:shd w:val="clear" w:color="auto" w:fill="FFFFFF"/>
        </w:rPr>
      </w:pPr>
      <w:bookmarkStart w:id="1174" w:name="_Toc461033625"/>
      <w:bookmarkStart w:id="1175" w:name="_Toc461033833"/>
      <w:bookmarkStart w:id="1176" w:name="_Toc461034186"/>
      <w:bookmarkStart w:id="1177" w:name="_Toc461034386"/>
      <w:bookmarkStart w:id="1178" w:name="_Toc461034586"/>
      <w:bookmarkStart w:id="1179" w:name="_Toc461036196"/>
      <w:bookmarkStart w:id="1180" w:name="_Toc461036907"/>
      <w:bookmarkStart w:id="1181" w:name="_Toc461033626"/>
      <w:bookmarkStart w:id="1182" w:name="_Toc461033834"/>
      <w:bookmarkStart w:id="1183" w:name="_Toc461034187"/>
      <w:bookmarkStart w:id="1184" w:name="_Toc461034387"/>
      <w:bookmarkStart w:id="1185" w:name="_Toc461034587"/>
      <w:bookmarkStart w:id="1186" w:name="_Toc461036197"/>
      <w:bookmarkStart w:id="1187" w:name="_Toc461036908"/>
      <w:bookmarkStart w:id="1188" w:name="_Toc461033627"/>
      <w:bookmarkStart w:id="1189" w:name="_Toc461033835"/>
      <w:bookmarkStart w:id="1190" w:name="_Toc461034188"/>
      <w:bookmarkStart w:id="1191" w:name="_Toc461034388"/>
      <w:bookmarkStart w:id="1192" w:name="_Toc461034588"/>
      <w:bookmarkStart w:id="1193" w:name="_Toc461036198"/>
      <w:bookmarkStart w:id="1194" w:name="_Toc461036909"/>
      <w:bookmarkStart w:id="1195" w:name="_Toc461033628"/>
      <w:bookmarkStart w:id="1196" w:name="_Toc461033836"/>
      <w:bookmarkStart w:id="1197" w:name="_Toc461034189"/>
      <w:bookmarkStart w:id="1198" w:name="_Toc461034389"/>
      <w:bookmarkStart w:id="1199" w:name="_Toc461034589"/>
      <w:bookmarkStart w:id="1200" w:name="_Toc461036199"/>
      <w:bookmarkStart w:id="1201" w:name="_Toc461036910"/>
      <w:bookmarkStart w:id="1202" w:name="_Toc461033629"/>
      <w:bookmarkStart w:id="1203" w:name="_Toc461033837"/>
      <w:bookmarkStart w:id="1204" w:name="_Toc461034190"/>
      <w:bookmarkStart w:id="1205" w:name="_Toc461034390"/>
      <w:bookmarkStart w:id="1206" w:name="_Toc461034590"/>
      <w:bookmarkStart w:id="1207" w:name="_Toc461036200"/>
      <w:bookmarkStart w:id="1208" w:name="_Toc461036911"/>
      <w:bookmarkStart w:id="1209" w:name="_Toc461033630"/>
      <w:bookmarkStart w:id="1210" w:name="_Toc461033838"/>
      <w:bookmarkStart w:id="1211" w:name="_Toc461034191"/>
      <w:bookmarkStart w:id="1212" w:name="_Toc461034391"/>
      <w:bookmarkStart w:id="1213" w:name="_Toc461034591"/>
      <w:bookmarkStart w:id="1214" w:name="_Toc461036201"/>
      <w:bookmarkStart w:id="1215" w:name="_Toc461036912"/>
      <w:bookmarkStart w:id="1216" w:name="_Toc461033631"/>
      <w:bookmarkStart w:id="1217" w:name="_Toc461033839"/>
      <w:bookmarkStart w:id="1218" w:name="_Toc461034192"/>
      <w:bookmarkStart w:id="1219" w:name="_Toc461034392"/>
      <w:bookmarkStart w:id="1220" w:name="_Toc461034592"/>
      <w:bookmarkStart w:id="1221" w:name="_Toc461036202"/>
      <w:bookmarkStart w:id="1222" w:name="_Toc461036913"/>
      <w:bookmarkStart w:id="1223" w:name="_Toc461033632"/>
      <w:bookmarkStart w:id="1224" w:name="_Toc461033840"/>
      <w:bookmarkStart w:id="1225" w:name="_Toc461034193"/>
      <w:bookmarkStart w:id="1226" w:name="_Toc461034393"/>
      <w:bookmarkStart w:id="1227" w:name="_Toc461034593"/>
      <w:bookmarkStart w:id="1228" w:name="_Toc461036203"/>
      <w:bookmarkStart w:id="1229" w:name="_Toc461036914"/>
      <w:bookmarkStart w:id="1230" w:name="_Toc461033633"/>
      <w:bookmarkStart w:id="1231" w:name="_Toc461033841"/>
      <w:bookmarkStart w:id="1232" w:name="_Toc461034194"/>
      <w:bookmarkStart w:id="1233" w:name="_Toc461034394"/>
      <w:bookmarkStart w:id="1234" w:name="_Toc461034594"/>
      <w:bookmarkStart w:id="1235" w:name="_Toc461036204"/>
      <w:bookmarkStart w:id="1236" w:name="_Toc461036915"/>
      <w:bookmarkStart w:id="1237" w:name="_Toc461033634"/>
      <w:bookmarkStart w:id="1238" w:name="_Toc461033842"/>
      <w:bookmarkStart w:id="1239" w:name="_Toc461034195"/>
      <w:bookmarkStart w:id="1240" w:name="_Toc461034395"/>
      <w:bookmarkStart w:id="1241" w:name="_Toc461034595"/>
      <w:bookmarkStart w:id="1242" w:name="_Toc461036205"/>
      <w:bookmarkStart w:id="1243" w:name="_Toc461036916"/>
      <w:bookmarkStart w:id="1244" w:name="_Toc440538764"/>
      <w:bookmarkStart w:id="1245" w:name="_Toc440538830"/>
      <w:bookmarkStart w:id="1246" w:name="_Toc440539406"/>
      <w:bookmarkStart w:id="1247" w:name="_Toc440540986"/>
      <w:bookmarkStart w:id="1248" w:name="_Toc440541110"/>
      <w:bookmarkStart w:id="1249" w:name="_Toc440541172"/>
      <w:bookmarkStart w:id="1250" w:name="_Toc440541235"/>
      <w:bookmarkStart w:id="1251" w:name="_Toc440541308"/>
      <w:bookmarkStart w:id="1252" w:name="_Toc440538765"/>
      <w:bookmarkStart w:id="1253" w:name="_Toc440538831"/>
      <w:bookmarkStart w:id="1254" w:name="_Toc440539407"/>
      <w:bookmarkStart w:id="1255" w:name="_Toc440540987"/>
      <w:bookmarkStart w:id="1256" w:name="_Toc440541111"/>
      <w:bookmarkStart w:id="1257" w:name="_Toc440541173"/>
      <w:bookmarkStart w:id="1258" w:name="_Toc440541236"/>
      <w:bookmarkStart w:id="1259" w:name="_Toc440541309"/>
      <w:bookmarkStart w:id="1260" w:name="_Toc440538766"/>
      <w:bookmarkStart w:id="1261" w:name="_Toc440538832"/>
      <w:bookmarkStart w:id="1262" w:name="_Toc440539408"/>
      <w:bookmarkStart w:id="1263" w:name="_Toc440540988"/>
      <w:bookmarkStart w:id="1264" w:name="_Toc440541112"/>
      <w:bookmarkStart w:id="1265" w:name="_Toc440541174"/>
      <w:bookmarkStart w:id="1266" w:name="_Toc440541237"/>
      <w:bookmarkStart w:id="1267" w:name="_Toc440541310"/>
      <w:bookmarkStart w:id="1268" w:name="_Toc440290445"/>
      <w:bookmarkStart w:id="1269" w:name="_Toc440293174"/>
      <w:bookmarkStart w:id="1270" w:name="_Toc440293972"/>
      <w:bookmarkStart w:id="1271" w:name="_Toc440388434"/>
      <w:bookmarkStart w:id="1272" w:name="_Toc13740548"/>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06612D">
        <w:t>Facet “</w:t>
      </w:r>
      <w:r w:rsidR="00680E7B">
        <w:rPr>
          <w:shd w:val="clear" w:color="auto" w:fill="FFFFFF"/>
        </w:rPr>
        <w:t>R</w:t>
      </w:r>
      <w:r w:rsidRPr="000E592F">
        <w:rPr>
          <w:shd w:val="clear" w:color="auto" w:fill="FFFFFF"/>
        </w:rPr>
        <w:t>oles”</w:t>
      </w:r>
      <w:bookmarkEnd w:id="1268"/>
      <w:bookmarkEnd w:id="1269"/>
      <w:bookmarkEnd w:id="1270"/>
      <w:bookmarkEnd w:id="1271"/>
      <w:bookmarkEnd w:id="1272"/>
    </w:p>
    <w:p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rsidR="0080415D" w:rsidRPr="0015536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Rôles</w:t>
      </w:r>
    </w:p>
    <w:p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types de conduites ou comportements sociaux qui sont attendus d’une personne et qui résultent de ou sont acquis par la relation de cette personne avec d’autres individus ou groupes sociaux</w:t>
      </w:r>
      <w:r w:rsidRPr="0015536C">
        <w:rPr>
          <w:lang w:val="fr-FR"/>
        </w:rPr>
        <w:t>.</w:t>
      </w:r>
    </w:p>
    <w:p w:rsidR="0080415D" w:rsidRPr="00BA4453" w:rsidRDefault="0080415D" w:rsidP="0080415D">
      <w:pPr>
        <w:rPr>
          <w:b/>
          <w:bCs/>
          <w:lang w:val="fr-FR"/>
        </w:rPr>
      </w:pPr>
      <w:r w:rsidRPr="00BA4453">
        <w:rPr>
          <w:b/>
          <w:lang w:val="fr-FR"/>
        </w:rPr>
        <w:t xml:space="preserve">Top term: </w:t>
      </w:r>
      <w:r w:rsidR="00BA4453" w:rsidRPr="00BA4453">
        <w:rPr>
          <w:b/>
          <w:lang w:val="fr-FR"/>
        </w:rPr>
        <w:t>rôles</w:t>
      </w:r>
    </w:p>
    <w:p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types de conduites ou comportements sociaux qui sont attendus d’une personne et qui résultent de ou sont acquis par la relation de cette personne avec d’autres individus ou groupes sociaux.</w:t>
      </w:r>
    </w:p>
    <w:p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Rollen</w:t>
      </w:r>
    </w:p>
    <w:p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Diese Facette umfasst Typen von Haltungen und/oder sozialen Verhaltensweisen, die von einer Person erwartet werden und aus der Beziehung dieses Individuums zu anderen Personen und sozialen Gruppen resultieren oder durch diese erworben werden.</w:t>
      </w:r>
    </w:p>
    <w:p w:rsidR="0080415D" w:rsidRPr="00BA4453" w:rsidRDefault="0080415D" w:rsidP="00BA4453">
      <w:pPr>
        <w:keepNext/>
        <w:rPr>
          <w:b/>
          <w:bCs/>
          <w:lang w:val="de-DE"/>
        </w:rPr>
      </w:pPr>
      <w:r w:rsidRPr="00BA4453">
        <w:rPr>
          <w:b/>
          <w:lang w:val="de-DE"/>
        </w:rPr>
        <w:t>Top term</w:t>
      </w:r>
      <w:r w:rsidR="00BA4453" w:rsidRPr="00BA4453">
        <w:rPr>
          <w:b/>
          <w:lang w:val="de-DE"/>
        </w:rPr>
        <w:t>:</w:t>
      </w:r>
      <w:r w:rsidR="00BA4453" w:rsidRPr="00BA4453">
        <w:rPr>
          <w:lang w:val="de-DE"/>
        </w:rPr>
        <w:t xml:space="preserve"> </w:t>
      </w:r>
      <w:r w:rsidR="00BA4453" w:rsidRPr="00BA4453">
        <w:rPr>
          <w:b/>
          <w:lang w:val="de-DE"/>
        </w:rPr>
        <w:t>Rollen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umfasst Typen von Haltungen und/oder sozialen Verhaltensweisen, die von einer Person erwartet werden und aus der Beziehung dieses Individuums zu anderen Personen und sozialen Gruppen resultieren oder durch diese erworben werden.</w:t>
      </w:r>
    </w:p>
    <w:p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Ρόλοι</w:t>
      </w:r>
    </w:p>
    <w:p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περιλαμβάνει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p>
    <w:p w:rsidR="0080415D" w:rsidRPr="00BA4453" w:rsidRDefault="0080415D" w:rsidP="0080415D">
      <w:pPr>
        <w:pStyle w:val="Topterm"/>
        <w:rPr>
          <w:b w:val="0"/>
          <w:bCs w:val="0"/>
        </w:rPr>
      </w:pPr>
      <w:r w:rsidRPr="00BA4453">
        <w:t xml:space="preserve">Top term: </w:t>
      </w:r>
      <w:r w:rsidR="00BA4453" w:rsidRPr="00BA4453">
        <w:rPr>
          <w:lang w:val="el-GR"/>
        </w:rPr>
        <w:t>ρόλοι</w:t>
      </w:r>
    </w:p>
    <w:p w:rsidR="0080415D" w:rsidRPr="00BA4453" w:rsidRDefault="0080415D" w:rsidP="0080415D">
      <w:r w:rsidRPr="00BA4453">
        <w:rPr>
          <w:b/>
        </w:rPr>
        <w:t>Scope note:</w:t>
      </w:r>
      <w:r w:rsidRPr="00BA4453">
        <w:t xml:space="preserve"> </w:t>
      </w:r>
      <w:r w:rsidR="00BA4453" w:rsidRPr="00BA4453">
        <w:rPr>
          <w:lang w:val="el-GR"/>
        </w:rPr>
        <w:t>Ο</w:t>
      </w:r>
      <w:r w:rsidR="00BA4453" w:rsidRPr="00BA4453">
        <w:t xml:space="preserve"> </w:t>
      </w:r>
      <w:r w:rsidR="00BA4453" w:rsidRPr="00BA4453">
        <w:rPr>
          <w:lang w:val="el-GR"/>
        </w:rPr>
        <w:t>όρος</w:t>
      </w:r>
      <w:r w:rsidR="00BA4453" w:rsidRPr="00BA4453">
        <w:t xml:space="preserve"> </w:t>
      </w:r>
      <w:r w:rsidR="00BA4453" w:rsidRPr="00BA4453">
        <w:rPr>
          <w:lang w:val="el-GR"/>
        </w:rPr>
        <w:t>περιγράφει</w:t>
      </w:r>
      <w:r w:rsidR="00BA4453" w:rsidRPr="00BA4453">
        <w:t xml:space="preserve"> attitudes and/or social behaviors that are expected of a person and which result from or are acquired through the relation of that person with other individuals or social groups</w:t>
      </w:r>
      <w:r w:rsidRPr="00BA4453">
        <w:t>.</w:t>
      </w:r>
    </w:p>
    <w:p w:rsidR="00AE120F" w:rsidRPr="0006612D" w:rsidRDefault="00AE120F" w:rsidP="0006612D">
      <w:pPr>
        <w:pStyle w:val="2Heading"/>
        <w:rPr>
          <w:b w:val="0"/>
          <w:bCs/>
        </w:rPr>
      </w:pPr>
      <w:bookmarkStart w:id="1273" w:name="_Toc440290446"/>
      <w:bookmarkStart w:id="1274" w:name="_Toc440293175"/>
      <w:bookmarkStart w:id="1275" w:name="_Toc440293973"/>
      <w:bookmarkStart w:id="1276" w:name="_Toc440388435"/>
      <w:bookmarkStart w:id="1277" w:name="_Toc13740549"/>
      <w:r w:rsidRPr="005C0227">
        <w:t>Hierarchy</w:t>
      </w:r>
      <w:r w:rsidRPr="0006612D">
        <w:t xml:space="preserve"> </w:t>
      </w:r>
      <w:r w:rsidR="00680E7B">
        <w:t xml:space="preserve">top term </w:t>
      </w:r>
      <w:r w:rsidRPr="0006612D">
        <w:t>“</w:t>
      </w:r>
      <w:r w:rsidR="00680E7B">
        <w:t>o</w:t>
      </w:r>
      <w:r w:rsidRPr="0006612D">
        <w:t>ffices”</w:t>
      </w:r>
      <w:bookmarkEnd w:id="1273"/>
      <w:bookmarkEnd w:id="1274"/>
      <w:bookmarkEnd w:id="1275"/>
      <w:bookmarkEnd w:id="1276"/>
      <w:bookmarkEnd w:id="1277"/>
    </w:p>
    <w:p w:rsidR="00AE120F" w:rsidRPr="0015536C" w:rsidRDefault="00AE120F">
      <w:r w:rsidRPr="0006612D">
        <w:rPr>
          <w:b/>
        </w:rPr>
        <w:t>Scope note:</w:t>
      </w:r>
      <w:r w:rsidRPr="001045C2">
        <w:t xml:space="preserve"> </w:t>
      </w:r>
      <w:r>
        <w:t>This term classifies</w:t>
      </w:r>
      <w:r w:rsidRPr="001045C2">
        <w:t xml:space="preserve"> </w:t>
      </w:r>
      <w: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t xml:space="preserve">These properties are institutionally and socially </w:t>
      </w:r>
      <w:r>
        <w:t>recognized</w:t>
      </w:r>
      <w:r w:rsidRPr="008D446C">
        <w:t xml:space="preserve"> and acquire meaning only in the context </w:t>
      </w:r>
      <w:r w:rsidRPr="0015536C">
        <w:t>of an organized community.</w:t>
      </w:r>
    </w:p>
    <w:p w:rsidR="00A40543" w:rsidRPr="0015536C" w:rsidRDefault="00A40543" w:rsidP="00A40543">
      <w:pPr>
        <w:shd w:val="clear" w:color="auto" w:fill="F2F2F2" w:themeFill="background1" w:themeFillShade="F2"/>
        <w:spacing w:before="240"/>
        <w:rPr>
          <w:b/>
          <w:lang w:val="fr-FR"/>
        </w:rPr>
      </w:pPr>
      <w:r w:rsidRPr="0015536C">
        <w:rPr>
          <w:b/>
          <w:u w:val="single"/>
          <w:lang w:val="fr-FR"/>
        </w:rPr>
        <w:t>French translation</w:t>
      </w:r>
      <w:r w:rsidRPr="0015536C">
        <w:rPr>
          <w:b/>
          <w:i/>
          <w:lang w:val="fr-FR"/>
        </w:rPr>
        <w:t xml:space="preserve">: </w:t>
      </w:r>
      <w:r w:rsidR="0015536C" w:rsidRPr="0015536C">
        <w:rPr>
          <w:b/>
          <w:lang w:val="fr-FR"/>
        </w:rPr>
        <w:t>rôles officiels</w:t>
      </w:r>
    </w:p>
    <w:p w:rsidR="00A40543" w:rsidRPr="0015536C" w:rsidRDefault="00A40543" w:rsidP="00A40543">
      <w:pPr>
        <w:rPr>
          <w:lang w:val="fr-FR"/>
        </w:rPr>
      </w:pPr>
      <w:r w:rsidRPr="0015536C">
        <w:rPr>
          <w:b/>
          <w:lang w:val="fr-FR"/>
        </w:rPr>
        <w:t>Scope note:</w:t>
      </w:r>
      <w:r w:rsidRPr="0015536C">
        <w:rPr>
          <w:lang w:val="fr-FR"/>
        </w:rPr>
        <w:t xml:space="preserve"> </w:t>
      </w:r>
      <w:r w:rsidR="0015536C" w:rsidRPr="0015536C">
        <w:rPr>
          <w:lang w:val="fr-FR"/>
        </w:rPr>
        <w:t>Ce terme désigne les rôles officiels attribués à des personnes ou à des groupes sociaux leur accordant des droits et leur donnant des obligations en relation avec soit le fonctionnement de ces droits et/ou soit l’accomplissement de devoirs d’administration et de direction de corps institutionnels. Ces propriétés sont reconnues institutionnellement et socialement et n’ont de sens que dans le contexte d’une communauté organisée</w:t>
      </w:r>
      <w:r w:rsidRPr="0015536C">
        <w:rPr>
          <w:lang w:val="fr-FR"/>
        </w:rPr>
        <w:t>.</w:t>
      </w:r>
    </w:p>
    <w:p w:rsidR="00A40543" w:rsidRPr="0015536C" w:rsidRDefault="00A40543" w:rsidP="00A40543">
      <w:pPr>
        <w:shd w:val="clear" w:color="auto" w:fill="F2F2F2" w:themeFill="background1" w:themeFillShade="F2"/>
        <w:spacing w:before="240"/>
        <w:rPr>
          <w:lang w:val="de-DE"/>
        </w:rPr>
      </w:pPr>
      <w:r w:rsidRPr="0015536C">
        <w:rPr>
          <w:b/>
          <w:u w:val="single"/>
          <w:lang w:val="de-DE"/>
        </w:rPr>
        <w:t>German translation</w:t>
      </w:r>
      <w:r w:rsidRPr="0015536C">
        <w:rPr>
          <w:b/>
          <w:i/>
          <w:lang w:val="de-DE"/>
        </w:rPr>
        <w:t xml:space="preserve">: </w:t>
      </w:r>
      <w:r w:rsidR="0015536C" w:rsidRPr="0015536C">
        <w:rPr>
          <w:b/>
          <w:lang w:val="de-DE"/>
        </w:rPr>
        <w:t>Ämter</w:t>
      </w:r>
    </w:p>
    <w:p w:rsidR="00A40543" w:rsidRPr="0015536C" w:rsidRDefault="00A40543" w:rsidP="00A40543">
      <w:pPr>
        <w:rPr>
          <w:lang w:val="de-DE"/>
        </w:rPr>
      </w:pPr>
      <w:r w:rsidRPr="0015536C">
        <w:rPr>
          <w:b/>
          <w:lang w:val="de-DE"/>
        </w:rPr>
        <w:t>Scope note:</w:t>
      </w:r>
      <w:r w:rsidRPr="0015536C">
        <w:rPr>
          <w:lang w:val="de-DE"/>
        </w:rPr>
        <w:t xml:space="preserve">  </w:t>
      </w:r>
      <w:r w:rsidR="0015536C" w:rsidRPr="0015536C">
        <w:rPr>
          <w:lang w:val="de-DE"/>
        </w:rPr>
        <w:t>Dieser Term umfasst offizielle Funktionen, die einem Individuum oder einer sozialen Gruppe zugesprochen werden. Solche Funktionen gewähren den Trägern Rechte und/oder schreiben Pflichten bezüglich der Ausübung dieser Rechte und/oder der Ausübung der administrativen und organisatorischen Aufgaben von institutionellen Einrichtungen vor. Diese Funktionen sind entweder institutionell oder sozial anerkannt und erhalten ihren Sinngehalt ausschließlich in dem Kontext einer organisierten Gesellschaft.</w:t>
      </w:r>
    </w:p>
    <w:p w:rsidR="00A40543" w:rsidRPr="0015536C" w:rsidRDefault="00A40543" w:rsidP="00A40543">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i/>
          <w:lang w:val="el-GR"/>
        </w:rPr>
        <w:t xml:space="preserve">: </w:t>
      </w:r>
      <w:r w:rsidR="0015536C" w:rsidRPr="0015536C">
        <w:rPr>
          <w:b/>
          <w:lang w:val="el-GR"/>
        </w:rPr>
        <w:t>αξιώματα</w:t>
      </w:r>
    </w:p>
    <w:p w:rsidR="00A40543" w:rsidRPr="0080415D" w:rsidRDefault="00A40543" w:rsidP="00A40543">
      <w:pPr>
        <w:rPr>
          <w:i/>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Η ιεραρχία περιλαμβάνει τύπους θεσμοθετημένων ιδιοτήτων προσώπων ή κοινωνικών ομάδων που υπαγορεύουν δικαιώματα ή/ και υποχρεώσεις σε σχέση με τη λειτουργία των δικαιωμάτων αυτών ή/ και την άσκηση καθηκόντων διοίκησης και διαχείρισης θεσμικών οργάνων. Οι ιδιότητες αυτές είναι θεσμικά και κοινωνικά αναγνωρισμένες και αποκτούν νόημα μόνο στο πλαίσιο μίας οργανωμένης κοινότητας.</w:t>
      </w:r>
    </w:p>
    <w:p w:rsidR="00AE120F" w:rsidRPr="0006612D" w:rsidRDefault="00AE120F" w:rsidP="0006612D">
      <w:pPr>
        <w:pStyle w:val="2Heading"/>
        <w:rPr>
          <w:b w:val="0"/>
          <w:bCs/>
        </w:rPr>
      </w:pPr>
      <w:bookmarkStart w:id="1278" w:name="_Toc440290447"/>
      <w:bookmarkStart w:id="1279" w:name="_Toc440293176"/>
      <w:bookmarkStart w:id="1280" w:name="_Toc440293974"/>
      <w:bookmarkStart w:id="1281" w:name="_Toc440388436"/>
      <w:bookmarkStart w:id="1282" w:name="_Toc13740550"/>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278"/>
      <w:bookmarkEnd w:id="1279"/>
      <w:bookmarkEnd w:id="1280"/>
      <w:bookmarkEnd w:id="1281"/>
      <w:bookmarkEnd w:id="1282"/>
    </w:p>
    <w:p w:rsidR="00AE120F" w:rsidRDefault="00AE120F">
      <w:r w:rsidRPr="00261ADE">
        <w:rPr>
          <w:b/>
        </w:rPr>
        <w:t>Scope note:</w:t>
      </w:r>
      <w:r w:rsidRPr="009418F3">
        <w:t xml:space="preserve"> </w:t>
      </w:r>
      <w: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40543" w:rsidRPr="00677130" w:rsidRDefault="00A40543" w:rsidP="0015536C">
      <w:pPr>
        <w:keepNext/>
        <w:shd w:val="clear" w:color="auto" w:fill="F2F2F2" w:themeFill="background1" w:themeFillShade="F2"/>
        <w:spacing w:before="240"/>
        <w:rPr>
          <w:b/>
          <w:lang w:val="fr-FR"/>
        </w:rPr>
      </w:pPr>
      <w:r w:rsidRPr="00677130">
        <w:rPr>
          <w:b/>
          <w:u w:val="single"/>
          <w:lang w:val="fr-FR"/>
        </w:rPr>
        <w:t>French translation</w:t>
      </w:r>
      <w:r w:rsidRPr="00677130">
        <w:rPr>
          <w:b/>
          <w:i/>
          <w:lang w:val="fr-FR"/>
        </w:rPr>
        <w:t xml:space="preserve">: </w:t>
      </w:r>
      <w:r w:rsidR="0015536C" w:rsidRPr="00677130">
        <w:rPr>
          <w:b/>
          <w:lang w:val="fr-FR"/>
        </w:rPr>
        <w:t>rôles dans les relations interpersonnelle</w:t>
      </w:r>
      <w:r w:rsidR="00677130" w:rsidRPr="00677130">
        <w:rPr>
          <w:b/>
          <w:lang w:val="fr-FR"/>
        </w:rPr>
        <w:t>s</w:t>
      </w:r>
    </w:p>
    <w:p w:rsidR="00A40543" w:rsidRPr="00677130" w:rsidRDefault="00A40543" w:rsidP="00A40543">
      <w:pPr>
        <w:rPr>
          <w:lang w:val="fr-FR"/>
        </w:rPr>
      </w:pPr>
      <w:r w:rsidRPr="00677130">
        <w:rPr>
          <w:b/>
          <w:lang w:val="fr-FR"/>
        </w:rPr>
        <w:t>Scope note:</w:t>
      </w:r>
      <w:r w:rsidRPr="00677130">
        <w:rPr>
          <w:lang w:val="fr-FR"/>
        </w:rPr>
        <w:t xml:space="preserve"> </w:t>
      </w:r>
      <w:r w:rsidR="0015536C" w:rsidRPr="00677130">
        <w:rPr>
          <w:lang w:val="fr-FR"/>
        </w:rPr>
        <w:t>Ce terme désigne les conduites et/ou comportements qui caractérisent les relations interpersonnelles de personnes liées par la parenté, le mariage ou l’adoption. Il inclut les conduites et/ou comportements de personnes liées par des relations religieuses, spirituelles, amicales, de rivalité et/ou antagonistes</w:t>
      </w:r>
      <w:r w:rsidRPr="00677130">
        <w:rPr>
          <w:lang w:val="fr-FR"/>
        </w:rPr>
        <w:t>.</w:t>
      </w:r>
    </w:p>
    <w:p w:rsidR="00A40543" w:rsidRPr="00677130" w:rsidRDefault="00A40543" w:rsidP="00A40543">
      <w:pPr>
        <w:shd w:val="clear" w:color="auto" w:fill="F2F2F2" w:themeFill="background1" w:themeFillShade="F2"/>
        <w:spacing w:before="240"/>
        <w:rPr>
          <w:lang w:val="de-DE"/>
        </w:rPr>
      </w:pPr>
      <w:r w:rsidRPr="00677130">
        <w:rPr>
          <w:b/>
          <w:u w:val="single"/>
          <w:lang w:val="de-DE"/>
        </w:rPr>
        <w:t>German translation</w:t>
      </w:r>
      <w:r w:rsidRPr="00677130">
        <w:rPr>
          <w:b/>
          <w:i/>
          <w:lang w:val="de-DE"/>
        </w:rPr>
        <w:t xml:space="preserve">: </w:t>
      </w:r>
      <w:r w:rsidR="0015536C" w:rsidRPr="00677130">
        <w:rPr>
          <w:b/>
          <w:lang w:val="de-DE"/>
        </w:rPr>
        <w:t>Rollen zwischenmenschlicher Beziehungen</w:t>
      </w:r>
    </w:p>
    <w:p w:rsidR="00A40543" w:rsidRPr="00677130" w:rsidRDefault="00A40543" w:rsidP="00A40543">
      <w:pPr>
        <w:rPr>
          <w:lang w:val="de-DE"/>
        </w:rPr>
      </w:pPr>
      <w:r w:rsidRPr="00677130">
        <w:rPr>
          <w:b/>
          <w:lang w:val="de-DE"/>
        </w:rPr>
        <w:t>Scope note:</w:t>
      </w:r>
      <w:r w:rsidRPr="00677130">
        <w:rPr>
          <w:lang w:val="de-DE"/>
        </w:rPr>
        <w:t xml:space="preserve">  </w:t>
      </w:r>
      <w:r w:rsidR="0015536C" w:rsidRPr="00677130">
        <w:rPr>
          <w:lang w:val="de-DE"/>
        </w:rPr>
        <w:t>Dieser Term klassifiziert Haltungen und/oder Verhaltensweisen, die zwischenmenschliche Beziehungen von Personen charakterisieren, die durch Verwandtschaft, Heirat oder Adoption miteinander verbunden sind. Außerdem beinhaltet er Typen von Handlungen und/oder Verhaltensweisen von Personen, die durch religiöse, spirituelle, freundschaftliche, feindliche und /oder antagonistische Beziehungen miteinander verbunden sind.</w:t>
      </w:r>
    </w:p>
    <w:p w:rsidR="00A40543" w:rsidRPr="00677130" w:rsidRDefault="00A40543" w:rsidP="00A40543">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15536C" w:rsidRPr="00677130">
        <w:rPr>
          <w:b/>
          <w:lang w:val="el-GR"/>
        </w:rPr>
        <w:t>ρόλοι διαπροσωπικών σχέσεων</w:t>
      </w:r>
    </w:p>
    <w:p w:rsidR="00A40543" w:rsidRPr="0080415D" w:rsidRDefault="00A40543" w:rsidP="00A40543">
      <w:pPr>
        <w:rPr>
          <w:i/>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15536C" w:rsidRPr="00677130">
        <w:rPr>
          <w:lang w:val="el-GR"/>
        </w:rPr>
        <w:t>Η ιεραρχία περιλαμβάνει τύπους στάσεων ή/ και συμπεριφορών που χαρακτηρίζουν τις διαπροσωπικές σχέσεις ατόμων που συνδέονται με δεσμούς αίματος, γάμου, υιοθεσίας ή αναδοχής. Περιλαμβάνει επίσης τύπους στάσεων ή/ και συμπεριφορών ατόμων που συνδέονται, μεταξύ άλλων, με θρησκευτικές, πνευματικές ή φιλικές σχέσεις ή σχέσεις αντιπαλότητας ή/ και ανταγωνισμού.</w:t>
      </w:r>
    </w:p>
    <w:p w:rsidR="00AE120F" w:rsidRPr="0006612D" w:rsidRDefault="00AE120F" w:rsidP="008E6E54">
      <w:pPr>
        <w:pStyle w:val="1Heading"/>
        <w:ind w:left="426" w:hanging="426"/>
        <w:rPr>
          <w:b w:val="0"/>
        </w:rPr>
      </w:pPr>
      <w:bookmarkStart w:id="1283" w:name="_Toc440290448"/>
      <w:bookmarkStart w:id="1284" w:name="_Toc440293177"/>
      <w:bookmarkStart w:id="1285" w:name="_Toc440293975"/>
      <w:bookmarkStart w:id="1286" w:name="_Toc440388437"/>
      <w:bookmarkStart w:id="1287" w:name="_Toc13740551"/>
      <w:r w:rsidRPr="005C0227">
        <w:t>Facet</w:t>
      </w:r>
      <w:r w:rsidRPr="0006612D">
        <w:t xml:space="preserve"> </w:t>
      </w:r>
      <w:r w:rsidRPr="001259FC">
        <w:rPr>
          <w:sz w:val="26"/>
        </w:rPr>
        <w:t>“</w:t>
      </w:r>
      <w:r w:rsidRPr="0006612D">
        <w:t>Geopolitical Units</w:t>
      </w:r>
      <w:bookmarkEnd w:id="1283"/>
      <w:bookmarkEnd w:id="1284"/>
      <w:bookmarkEnd w:id="1285"/>
      <w:bookmarkEnd w:id="1286"/>
      <w:r w:rsidRPr="001259FC">
        <w:rPr>
          <w:sz w:val="26"/>
        </w:rPr>
        <w:t>”</w:t>
      </w:r>
      <w:bookmarkEnd w:id="1287"/>
    </w:p>
    <w:p w:rsidR="00AE120F" w:rsidRPr="0006612D" w:rsidRDefault="00AE120F" w:rsidP="0006612D">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r w:rsidRPr="00DB7D0F">
        <w:rPr>
          <w:b/>
        </w:rPr>
        <w:t>Scope note:</w:t>
      </w:r>
      <w:r w:rsidRPr="0006612D">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80415D" w:rsidRPr="00677130" w:rsidRDefault="0080415D" w:rsidP="0080415D">
      <w:pPr>
        <w:shd w:val="clear" w:color="auto" w:fill="F2F2F2" w:themeFill="background1" w:themeFillShade="F2"/>
        <w:spacing w:before="240"/>
        <w:rPr>
          <w:b/>
          <w:lang w:val="fr-FR"/>
        </w:rPr>
      </w:pPr>
      <w:r w:rsidRPr="00677130">
        <w:rPr>
          <w:b/>
          <w:u w:val="single"/>
          <w:lang w:val="fr-FR"/>
        </w:rPr>
        <w:t>French translation</w:t>
      </w:r>
      <w:r w:rsidRPr="00677130">
        <w:rPr>
          <w:b/>
          <w:lang w:val="fr-FR"/>
        </w:rPr>
        <w:t xml:space="preserve">: </w:t>
      </w:r>
      <w:r w:rsidR="00677130" w:rsidRPr="00677130">
        <w:rPr>
          <w:b/>
          <w:lang w:val="fr-FR"/>
        </w:rPr>
        <w:t>Unités géopolitiques</w:t>
      </w:r>
    </w:p>
    <w:p w:rsidR="0080415D" w:rsidRPr="00677130" w:rsidRDefault="0080415D" w:rsidP="0080415D">
      <w:pPr>
        <w:rPr>
          <w:lang w:val="fr-FR"/>
        </w:rPr>
      </w:pPr>
      <w:r w:rsidRPr="00677130">
        <w:rPr>
          <w:b/>
          <w:lang w:val="fr-FR"/>
        </w:rPr>
        <w:t>Scope note:</w:t>
      </w:r>
      <w:r w:rsidRPr="00677130">
        <w:rPr>
          <w:lang w:val="fr-FR"/>
        </w:rPr>
        <w:t xml:space="preserve"> </w:t>
      </w:r>
      <w:r w:rsidR="00677130" w:rsidRPr="00677130">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677130">
        <w:rPr>
          <w:lang w:val="fr-FR"/>
        </w:rPr>
        <w:t>.</w:t>
      </w:r>
    </w:p>
    <w:p w:rsidR="0080415D" w:rsidRPr="00BA4453" w:rsidRDefault="0080415D" w:rsidP="00BA4453">
      <w:pPr>
        <w:keepNext/>
        <w:rPr>
          <w:b/>
          <w:bCs/>
          <w:lang w:val="fr-FR"/>
        </w:rPr>
      </w:pPr>
      <w:r w:rsidRPr="00BA4453">
        <w:rPr>
          <w:b/>
          <w:lang w:val="fr-FR"/>
        </w:rPr>
        <w:t>Top term:</w:t>
      </w:r>
      <w:r w:rsidRPr="00BA4453">
        <w:rPr>
          <w:lang w:val="fr-FR"/>
        </w:rPr>
        <w:t xml:space="preserve"> </w:t>
      </w:r>
      <w:r w:rsidR="00BA4453" w:rsidRPr="00BA4453">
        <w:rPr>
          <w:b/>
          <w:lang w:val="fr-FR"/>
        </w:rPr>
        <w:t>unités géopolitiques</w:t>
      </w:r>
    </w:p>
    <w:p w:rsidR="0080415D" w:rsidRPr="0015536C" w:rsidRDefault="0080415D" w:rsidP="00BA4453">
      <w:pPr>
        <w:rPr>
          <w:lang w:val="fr-FR"/>
        </w:rPr>
      </w:pPr>
      <w:r w:rsidRPr="00BA4453">
        <w:rPr>
          <w:b/>
          <w:lang w:val="fr-FR"/>
        </w:rPr>
        <w:t>Scope note:</w:t>
      </w:r>
      <w:r w:rsidRPr="00BA4453">
        <w:rPr>
          <w:lang w:val="fr-FR"/>
        </w:rPr>
        <w:t xml:space="preserve"> </w:t>
      </w:r>
      <w:r w:rsidR="00BA4453" w:rsidRPr="00BA4453">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BA4453">
        <w:rPr>
          <w:lang w:val="fr-FR"/>
        </w:rPr>
        <w:t>.</w:t>
      </w:r>
    </w:p>
    <w:p w:rsidR="0080415D" w:rsidRPr="00677130" w:rsidRDefault="0080415D" w:rsidP="0080415D">
      <w:pPr>
        <w:shd w:val="clear" w:color="auto" w:fill="F2F2F2" w:themeFill="background1" w:themeFillShade="F2"/>
        <w:spacing w:before="240"/>
        <w:rPr>
          <w:lang w:val="de-DE"/>
        </w:rPr>
      </w:pPr>
      <w:r w:rsidRPr="00677130">
        <w:rPr>
          <w:b/>
          <w:u w:val="single"/>
          <w:lang w:val="de-DE"/>
        </w:rPr>
        <w:t>German translation</w:t>
      </w:r>
      <w:r w:rsidRPr="00677130">
        <w:rPr>
          <w:b/>
          <w:lang w:val="de-DE"/>
        </w:rPr>
        <w:t xml:space="preserve">: </w:t>
      </w:r>
      <w:r w:rsidR="00677130" w:rsidRPr="00677130">
        <w:rPr>
          <w:b/>
          <w:lang w:val="de-DE"/>
        </w:rPr>
        <w:t>Geopolitische Einheiten</w:t>
      </w:r>
    </w:p>
    <w:p w:rsidR="0080415D" w:rsidRPr="00677130" w:rsidRDefault="0080415D" w:rsidP="0080415D">
      <w:pPr>
        <w:rPr>
          <w:lang w:val="de-DE"/>
        </w:rPr>
      </w:pPr>
      <w:r w:rsidRPr="00677130">
        <w:rPr>
          <w:b/>
          <w:lang w:val="de-DE"/>
        </w:rPr>
        <w:t>Scope note:</w:t>
      </w:r>
      <w:r w:rsidRPr="00677130">
        <w:rPr>
          <w:lang w:val="de-DE"/>
        </w:rPr>
        <w:t xml:space="preserve"> </w:t>
      </w:r>
      <w:r w:rsidR="00677130" w:rsidRPr="00677130">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rsidR="0080415D" w:rsidRPr="00BA4453" w:rsidRDefault="0080415D" w:rsidP="0080415D">
      <w:pPr>
        <w:rPr>
          <w:b/>
          <w:bCs/>
          <w:lang w:val="de-DE"/>
        </w:rPr>
      </w:pPr>
      <w:r w:rsidRPr="00BA4453">
        <w:rPr>
          <w:b/>
          <w:lang w:val="de-DE"/>
        </w:rPr>
        <w:t>Top term:</w:t>
      </w:r>
      <w:r w:rsidRPr="00BA4453">
        <w:rPr>
          <w:lang w:val="de-DE"/>
        </w:rPr>
        <w:t xml:space="preserve"> </w:t>
      </w:r>
      <w:r w:rsidR="00BA4453" w:rsidRPr="00BA4453">
        <w:rPr>
          <w:b/>
          <w:lang w:val="de-DE"/>
        </w:rPr>
        <w:t>Geopolitische Einheiten</w:t>
      </w:r>
    </w:p>
    <w:p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beinhaltet Typen von administrativen Einheiten, die von staatlichen oder anderen souveränen/unabhängigen oder politischen Körperschaften innerhalb der Grenzen ihrer Jurisdiktion genutzt werden. Wesentliche Eigensc</w:t>
      </w:r>
      <w:r w:rsidR="00BA4453">
        <w:rPr>
          <w:lang w:val="de-DE"/>
        </w:rPr>
        <w:t>haften dieser Einheiten sind u.</w:t>
      </w:r>
      <w:r w:rsidR="00BA4453" w:rsidRPr="00BA4453">
        <w:rPr>
          <w:lang w:val="de-DE"/>
        </w:rPr>
        <w:t>a. ihre geographische Ausdehnung, ihre chronologische Ausdehnung, ihre Regierungsgremien und der Grad ihrer Autonomie, die ihnen in Bezug auf die Verwaltung ihrer Ressourcen zugesprochen sind.</w:t>
      </w:r>
    </w:p>
    <w:p w:rsidR="0080415D" w:rsidRPr="00677130" w:rsidRDefault="0080415D" w:rsidP="0080415D">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677130" w:rsidRPr="00677130">
        <w:rPr>
          <w:b/>
          <w:lang w:val="el-GR"/>
        </w:rPr>
        <w:t>Γεωπολιτικές μονάδες</w:t>
      </w:r>
    </w:p>
    <w:p w:rsidR="0080415D" w:rsidRPr="00677130" w:rsidRDefault="0080415D" w:rsidP="0080415D">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677130" w:rsidRPr="00677130">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rsidR="0080415D" w:rsidRPr="00BA4453" w:rsidRDefault="0080415D" w:rsidP="00677130">
      <w:pPr>
        <w:rPr>
          <w:b/>
          <w:bCs/>
          <w:lang w:val="el-GR"/>
        </w:rPr>
      </w:pPr>
      <w:r w:rsidRPr="00BA4453">
        <w:rPr>
          <w:b/>
          <w:lang w:val="el-GR"/>
        </w:rPr>
        <w:t xml:space="preserve">Top </w:t>
      </w:r>
      <w:r w:rsidRPr="00BA4453">
        <w:rPr>
          <w:b/>
          <w:lang w:val="de-DE"/>
        </w:rPr>
        <w:t>term</w:t>
      </w:r>
      <w:r w:rsidRPr="00BA4453">
        <w:rPr>
          <w:b/>
          <w:lang w:val="el-GR"/>
        </w:rPr>
        <w:t xml:space="preserve">: </w:t>
      </w:r>
      <w:r w:rsidR="00BA4453" w:rsidRPr="00BA4453">
        <w:rPr>
          <w:b/>
          <w:lang w:val="el-GR"/>
        </w:rPr>
        <w:t>γεωπολιτικές μονάδες</w:t>
      </w:r>
    </w:p>
    <w:p w:rsidR="0080415D" w:rsidRDefault="0080415D" w:rsidP="0080415D">
      <w:pPr>
        <w:rPr>
          <w:lang w:val="el-GR"/>
        </w:rPr>
      </w:pPr>
      <w:r w:rsidRPr="00BA4453">
        <w:rPr>
          <w:b/>
          <w:lang w:val="el-GR"/>
        </w:rPr>
        <w:t>Scope note:</w:t>
      </w:r>
      <w:r w:rsidRPr="00BA4453">
        <w:rPr>
          <w:lang w:val="el-GR"/>
        </w:rPr>
        <w:t xml:space="preserve"> </w:t>
      </w:r>
      <w:r w:rsidR="00BA4453" w:rsidRPr="00BA4453">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rsidR="00FE6A67" w:rsidRDefault="00FE6A67">
      <w:pPr>
        <w:spacing w:before="0"/>
        <w:jc w:val="left"/>
        <w:rPr>
          <w:lang w:val="el-GR"/>
        </w:rPr>
      </w:pPr>
      <w:r>
        <w:rPr>
          <w:lang w:val="el-GR"/>
        </w:rPr>
        <w:br w:type="page"/>
      </w:r>
    </w:p>
    <w:p w:rsidR="00FE6A67" w:rsidRDefault="00FE6A67" w:rsidP="00FE6A67">
      <w:pPr>
        <w:pStyle w:val="Heading1"/>
      </w:pPr>
      <w:bookmarkStart w:id="1288" w:name="_Toc13740552"/>
      <w:r>
        <w:t>License</w:t>
      </w:r>
      <w:bookmarkEnd w:id="1288"/>
    </w:p>
    <w:p w:rsidR="00FE6A67" w:rsidRDefault="00FE6A67" w:rsidP="00FE6A67">
      <w:r w:rsidRPr="00A001AD">
        <w:t>The BBT (including its documentation and RDF representation) is licensed under Creative Commons Attribution-NonCommercial-ShareAlike 4.0 International (CC BY-NC-SA 4.0) license (</w:t>
      </w:r>
      <w:hyperlink r:id="rId8" w:history="1">
        <w:r w:rsidRPr="00DE36F5">
          <w:rPr>
            <w:rStyle w:val="Hyperlink"/>
          </w:rPr>
          <w:t>https://creativecommons.org/licenses/by-nc-sa/4.0/</w:t>
        </w:r>
      </w:hyperlink>
      <w:r w:rsidRPr="00A001AD">
        <w:t>).</w:t>
      </w:r>
    </w:p>
    <w:p w:rsidR="00FE6A67" w:rsidRDefault="00FE6A67" w:rsidP="00FE6A67">
      <w:pPr>
        <w:pStyle w:val="Heading1"/>
      </w:pPr>
      <w:bookmarkStart w:id="1289" w:name="_Toc13740553"/>
      <w:r>
        <w:t>Acknowledgement</w:t>
      </w:r>
      <w:r w:rsidR="008B2718">
        <w:t>s</w:t>
      </w:r>
      <w:r>
        <w:t xml:space="preserve"> and funding</w:t>
      </w:r>
      <w:bookmarkEnd w:id="1289"/>
    </w:p>
    <w:p w:rsidR="00FE6A67" w:rsidRPr="00261ADE" w:rsidRDefault="00FE6A67" w:rsidP="00FE6A67">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rsidR="00FE6A67" w:rsidRDefault="00FE6A67">
      <w:pPr>
        <w:spacing w:before="0"/>
        <w:jc w:val="left"/>
      </w:pPr>
      <w:r>
        <w:br w:type="page"/>
      </w:r>
    </w:p>
    <w:p w:rsidR="00AE120F" w:rsidRPr="0006612D" w:rsidRDefault="00AE120F" w:rsidP="00DC6524">
      <w:pPr>
        <w:pStyle w:val="Heading1"/>
      </w:pPr>
      <w:bookmarkStart w:id="1290" w:name="_Toc424577667"/>
      <w:bookmarkStart w:id="1291" w:name="_Toc424742596"/>
      <w:bookmarkStart w:id="1292" w:name="_Toc440290449"/>
      <w:bookmarkStart w:id="1293" w:name="_Toc440293178"/>
      <w:bookmarkStart w:id="1294" w:name="_Toc440293976"/>
      <w:bookmarkStart w:id="1295" w:name="_Toc440388438"/>
      <w:bookmarkStart w:id="1296" w:name="_Toc13740554"/>
      <w:r w:rsidRPr="0006612D">
        <w:t>Bibliography</w:t>
      </w:r>
      <w:bookmarkEnd w:id="1290"/>
      <w:bookmarkEnd w:id="1291"/>
      <w:bookmarkEnd w:id="1292"/>
      <w:bookmarkEnd w:id="1293"/>
      <w:bookmarkEnd w:id="1294"/>
      <w:bookmarkEnd w:id="1295"/>
      <w:bookmarkEnd w:id="1296"/>
    </w:p>
    <w:p w:rsidR="00AE120F" w:rsidRDefault="00AE120F" w:rsidP="00BB7F26">
      <w:pPr>
        <w:ind w:left="720" w:hanging="720"/>
        <w:jc w:val="left"/>
      </w:pPr>
      <w:r>
        <w:t xml:space="preserve">[AAT], </w:t>
      </w:r>
      <w:r w:rsidRPr="00DF0D8B">
        <w:t xml:space="preserve">Art &amp; Architecture Thesaurus® </w:t>
      </w:r>
      <w:r w:rsidR="00BB7F26" w:rsidRPr="00DF0D8B">
        <w:t>Online</w:t>
      </w:r>
      <w:r w:rsidR="00BB7F26">
        <w:t xml:space="preserve"> </w:t>
      </w:r>
      <w:r w:rsidR="00BB7F26" w:rsidRPr="0006612D">
        <w:t>(</w:t>
      </w:r>
      <w:r w:rsidRPr="0006612D">
        <w:t>AAT). Getty Vocabulary Program. Los Angeles: J. Paul Getty Trust, Vocabulary Program, 1988-. http://www.getty.edu/research/tools/vocabularies/aat/index.html (accessed 5 July 2015).</w:t>
      </w:r>
      <w:r>
        <w:t xml:space="preserve">, </w:t>
      </w:r>
    </w:p>
    <w:p w:rsidR="00AE120F" w:rsidRPr="0006612D" w:rsidRDefault="00AE120F" w:rsidP="00BB7F26">
      <w:pPr>
        <w:ind w:left="720" w:hanging="720"/>
        <w:jc w:val="left"/>
      </w:pPr>
      <w:r>
        <w:t>[Baader, 2009], Franz</w:t>
      </w:r>
      <w:r w:rsidRPr="0006612D">
        <w:t xml:space="preserve"> </w:t>
      </w:r>
      <w:r>
        <w:t>Baader</w:t>
      </w:r>
      <w:r w:rsidRPr="0006612D">
        <w:t xml:space="preserve">, </w:t>
      </w:r>
      <w:r>
        <w:t>Ian</w:t>
      </w:r>
      <w:r w:rsidRPr="0006612D">
        <w:t xml:space="preserve"> </w:t>
      </w:r>
      <w:r>
        <w:t>Horrocks</w:t>
      </w:r>
      <w:r w:rsidRPr="0006612D">
        <w:t xml:space="preserve"> </w:t>
      </w:r>
      <w:r>
        <w:t>and</w:t>
      </w:r>
      <w:r w:rsidRPr="0006612D">
        <w:t xml:space="preserve"> </w:t>
      </w:r>
      <w:r>
        <w:t>Ulricke</w:t>
      </w:r>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r>
        <w:t>Staab</w:t>
      </w:r>
      <w:r w:rsidRPr="0006612D">
        <w:t xml:space="preserve">, </w:t>
      </w:r>
      <w:r>
        <w:t>Rudi</w:t>
      </w:r>
      <w:r w:rsidRPr="0006612D">
        <w:t xml:space="preserve"> </w:t>
      </w:r>
      <w:r>
        <w:t>Studer</w:t>
      </w:r>
      <w:r w:rsidRPr="0006612D">
        <w:t xml:space="preserve"> (</w:t>
      </w:r>
      <w:r>
        <w:t>Eds</w:t>
      </w:r>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rsidR="00AE120F" w:rsidRPr="0006612D" w:rsidRDefault="00AE120F" w:rsidP="00BB7F26">
      <w:pPr>
        <w:ind w:left="720" w:hanging="720"/>
        <w:jc w:val="left"/>
      </w:pPr>
      <w:r w:rsidRPr="0006612D">
        <w:t>[Benenentano</w:t>
      </w:r>
      <w:r w:rsidR="00BB7F26" w:rsidRPr="0006612D">
        <w:t>, 2004</w:t>
      </w:r>
      <w:r w:rsidRPr="0006612D">
        <w:t>],</w:t>
      </w:r>
      <w:r>
        <w:t>D</w:t>
      </w:r>
      <w:r w:rsidRPr="0006612D">
        <w:t xml:space="preserve">. </w:t>
      </w:r>
      <w:r>
        <w:t>Beneventano</w:t>
      </w:r>
      <w:r w:rsidRPr="0006612D">
        <w:t xml:space="preserve">, </w:t>
      </w:r>
      <w:r>
        <w:t>Fr</w:t>
      </w:r>
      <w:r w:rsidRPr="0006612D">
        <w:t>.</w:t>
      </w:r>
      <w:r>
        <w:t>Guarra</w:t>
      </w:r>
      <w:r w:rsidRPr="0006612D">
        <w:t xml:space="preserve">, </w:t>
      </w:r>
      <w:r>
        <w:t>St</w:t>
      </w:r>
      <w:r w:rsidRPr="0006612D">
        <w:t xml:space="preserve">. </w:t>
      </w:r>
      <w:r>
        <w:t>Magnani</w:t>
      </w:r>
      <w:r w:rsidRPr="0006612D">
        <w:t xml:space="preserve">, </w:t>
      </w:r>
      <w:r>
        <w:t>M</w:t>
      </w:r>
      <w:r w:rsidRPr="0006612D">
        <w:t xml:space="preserve">. </w:t>
      </w:r>
      <w:r>
        <w:t>Vincini</w:t>
      </w:r>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rsidR="00AE120F" w:rsidRPr="0006612D" w:rsidRDefault="00AE120F" w:rsidP="00BB7F26">
      <w:pPr>
        <w:ind w:left="720" w:hanging="720"/>
        <w:jc w:val="left"/>
        <w:rPr>
          <w:lang w:eastAsia="en-US"/>
        </w:rPr>
      </w:pPr>
      <w:r w:rsidRPr="0006612D">
        <w:rPr>
          <w:lang w:eastAsia="en-US"/>
        </w:rPr>
        <w:t xml:space="preserve">[Crofts 2005], N. Crofts, M. Doerr, T. Gill, S. Stead, M. Stiff, </w:t>
      </w:r>
      <w:r w:rsidRPr="0006612D">
        <w:rPr>
          <w:i/>
          <w:iCs/>
          <w:lang w:eastAsia="en-US"/>
        </w:rPr>
        <w:t>Definition of the CIDOC Conceptual Reference Model</w:t>
      </w:r>
      <w:r w:rsidRPr="0006612D">
        <w:rPr>
          <w:lang w:eastAsia="en-US"/>
        </w:rPr>
        <w:t>, ISO (2005)</w:t>
      </w:r>
    </w:p>
    <w:p w:rsidR="00AE120F" w:rsidRDefault="00AE120F" w:rsidP="00BB7F26">
      <w:pPr>
        <w:ind w:left="720" w:hanging="720"/>
        <w:jc w:val="left"/>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rsidR="00AE120F" w:rsidRDefault="00AE120F" w:rsidP="00BB7F26">
      <w:pPr>
        <w:ind w:left="720" w:hanging="720"/>
        <w:jc w:val="left"/>
      </w:pPr>
      <w:r>
        <w:t xml:space="preserve">[Rangnathan 2012], S.R. Ranganathan, </w:t>
      </w:r>
      <w:r w:rsidRPr="00E61C80">
        <w:rPr>
          <w:i/>
          <w:iCs/>
        </w:rPr>
        <w:t>Colon Classification</w:t>
      </w:r>
      <w:r>
        <w:t xml:space="preserve">, N. Delhi: Ess Ess Publications, 2012.  </w:t>
      </w:r>
    </w:p>
    <w:p w:rsidR="00AE120F" w:rsidRPr="00835C08" w:rsidRDefault="00AE120F" w:rsidP="00BB7F26">
      <w:pPr>
        <w:ind w:left="720" w:hanging="720"/>
        <w:jc w:val="left"/>
        <w:rPr>
          <w:lang w:val="el-GR"/>
        </w:rPr>
      </w:pPr>
      <w:r w:rsidRPr="00835C08">
        <w:rPr>
          <w:lang w:val="el-GR"/>
        </w:rPr>
        <w:t>[</w:t>
      </w:r>
      <w:r>
        <w:t>Kalomoirakis</w:t>
      </w:r>
      <w:r w:rsidRPr="00835C08">
        <w:rPr>
          <w:lang w:val="el-GR"/>
        </w:rPr>
        <w:t xml:space="preserve">, 2001], </w:t>
      </w:r>
      <w:r w:rsidRPr="00261ADE">
        <w:rPr>
          <w:lang w:val="el-GR"/>
        </w:rPr>
        <w:t>Δ</w:t>
      </w:r>
      <w:r w:rsidRPr="00835C08">
        <w:rPr>
          <w:lang w:val="el-GR"/>
        </w:rPr>
        <w:t xml:space="preserve">. </w:t>
      </w:r>
      <w:r w:rsidRPr="00261ADE">
        <w:rPr>
          <w:lang w:val="el-GR"/>
        </w:rPr>
        <w:t>Καλομ</w:t>
      </w:r>
      <w:r w:rsidRPr="00404D3E">
        <w:t>o</w:t>
      </w:r>
      <w:r w:rsidRPr="00261ADE">
        <w:rPr>
          <w:lang w:val="el-GR"/>
        </w:rPr>
        <w:t>ιράκης</w:t>
      </w:r>
      <w:r w:rsidRPr="00835C08">
        <w:rPr>
          <w:lang w:val="el-GR"/>
        </w:rPr>
        <w:t xml:space="preserve">, </w:t>
      </w:r>
      <w:r w:rsidRPr="00404D3E">
        <w:t>M</w:t>
      </w:r>
      <w:r w:rsidRPr="00835C08">
        <w:rPr>
          <w:lang w:val="el-GR"/>
        </w:rPr>
        <w:t xml:space="preserve">. </w:t>
      </w:r>
      <w:r w:rsidRPr="00261ADE">
        <w:rPr>
          <w:lang w:val="el-GR"/>
        </w:rPr>
        <w:t>Πάντου</w:t>
      </w:r>
      <w:r w:rsidRPr="00835C08">
        <w:rPr>
          <w:lang w:val="el-GR"/>
        </w:rPr>
        <w:t xml:space="preserve">, </w:t>
      </w:r>
      <w:r w:rsidRPr="00261ADE">
        <w:rPr>
          <w:i/>
          <w:iCs/>
          <w:lang w:val="el-GR"/>
        </w:rPr>
        <w:t>Πρόγραμμα</w:t>
      </w:r>
      <w:r w:rsidRPr="00835C08">
        <w:rPr>
          <w:i/>
          <w:iCs/>
          <w:lang w:val="el-GR"/>
        </w:rPr>
        <w:t xml:space="preserve"> </w:t>
      </w:r>
      <w:r w:rsidRPr="00261ADE">
        <w:rPr>
          <w:i/>
          <w:iCs/>
          <w:lang w:val="el-GR"/>
        </w:rPr>
        <w:t>Ηλεκτρονικής</w:t>
      </w:r>
      <w:r w:rsidRPr="00835C08">
        <w:rPr>
          <w:i/>
          <w:iCs/>
          <w:lang w:val="el-GR"/>
        </w:rPr>
        <w:t xml:space="preserve"> </w:t>
      </w:r>
      <w:r w:rsidRPr="00261ADE">
        <w:rPr>
          <w:i/>
          <w:iCs/>
          <w:lang w:val="el-GR"/>
        </w:rPr>
        <w:t>Αποδελτιώσεως</w:t>
      </w:r>
      <w:r w:rsidRPr="00835C08">
        <w:rPr>
          <w:i/>
          <w:iCs/>
          <w:lang w:val="el-GR"/>
        </w:rPr>
        <w:t xml:space="preserve"> </w:t>
      </w:r>
      <w:r w:rsidRPr="00261ADE">
        <w:rPr>
          <w:i/>
          <w:iCs/>
          <w:lang w:val="el-GR"/>
        </w:rPr>
        <w:t>Μνημείων</w:t>
      </w:r>
      <w:r w:rsidRPr="00835C08">
        <w:rPr>
          <w:i/>
          <w:iCs/>
          <w:lang w:val="el-GR"/>
        </w:rPr>
        <w:t xml:space="preserve"> </w:t>
      </w:r>
      <w:r w:rsidRPr="00261ADE">
        <w:rPr>
          <w:i/>
          <w:iCs/>
          <w:lang w:val="el-GR"/>
        </w:rPr>
        <w:t>Υπουργείου</w:t>
      </w:r>
      <w:r w:rsidRPr="00835C08">
        <w:rPr>
          <w:i/>
          <w:iCs/>
          <w:lang w:val="el-GR"/>
        </w:rPr>
        <w:t xml:space="preserve"> </w:t>
      </w:r>
      <w:r w:rsidRPr="00261ADE">
        <w:rPr>
          <w:i/>
          <w:iCs/>
          <w:lang w:val="el-GR"/>
        </w:rPr>
        <w:t>Πολιτισμού</w:t>
      </w:r>
      <w:r w:rsidRPr="00835C08">
        <w:rPr>
          <w:i/>
          <w:iCs/>
          <w:lang w:val="el-GR"/>
        </w:rPr>
        <w:t xml:space="preserve"> </w:t>
      </w:r>
      <w:r w:rsidRPr="00261ADE">
        <w:rPr>
          <w:i/>
          <w:iCs/>
          <w:lang w:val="el-GR"/>
        </w:rPr>
        <w:t>και</w:t>
      </w:r>
      <w:r w:rsidRPr="00835C08">
        <w:rPr>
          <w:i/>
          <w:iCs/>
          <w:lang w:val="el-GR"/>
        </w:rPr>
        <w:t xml:space="preserve"> </w:t>
      </w:r>
      <w:r w:rsidRPr="00261ADE">
        <w:rPr>
          <w:i/>
          <w:iCs/>
          <w:lang w:val="el-GR"/>
        </w:rPr>
        <w:t>Θησαυρός</w:t>
      </w:r>
      <w:r w:rsidRPr="00835C08">
        <w:rPr>
          <w:i/>
          <w:iCs/>
          <w:lang w:val="el-GR"/>
        </w:rPr>
        <w:t xml:space="preserve"> </w:t>
      </w:r>
      <w:r w:rsidRPr="00261ADE">
        <w:rPr>
          <w:i/>
          <w:iCs/>
          <w:lang w:val="el-GR"/>
        </w:rPr>
        <w:t>Όρων</w:t>
      </w:r>
      <w:r w:rsidRPr="00835C08">
        <w:rPr>
          <w:lang w:val="el-GR"/>
        </w:rPr>
        <w:t xml:space="preserve">, </w:t>
      </w:r>
      <w:r w:rsidRPr="00261ADE">
        <w:rPr>
          <w:lang w:val="el-GR"/>
        </w:rPr>
        <w:t>ΔΑΜΔ</w:t>
      </w:r>
      <w:r w:rsidRPr="00835C08">
        <w:rPr>
          <w:lang w:val="el-GR"/>
        </w:rPr>
        <w:t xml:space="preserve"> </w:t>
      </w:r>
      <w:r w:rsidRPr="00261ADE">
        <w:rPr>
          <w:lang w:val="el-GR"/>
        </w:rPr>
        <w:t>εκδ</w:t>
      </w:r>
      <w:r w:rsidRPr="00835C08">
        <w:rPr>
          <w:lang w:val="el-GR"/>
        </w:rPr>
        <w:t>.2</w:t>
      </w:r>
      <w:r w:rsidRPr="00261ADE">
        <w:rPr>
          <w:lang w:val="el-GR"/>
        </w:rPr>
        <w:t>η</w:t>
      </w:r>
      <w:r w:rsidRPr="00835C08">
        <w:rPr>
          <w:lang w:val="el-GR"/>
        </w:rPr>
        <w:t xml:space="preserve">, </w:t>
      </w:r>
      <w:r w:rsidRPr="00261ADE">
        <w:rPr>
          <w:lang w:val="el-GR"/>
        </w:rPr>
        <w:t>Ιούνιος</w:t>
      </w:r>
      <w:r w:rsidRPr="00835C08">
        <w:rPr>
          <w:lang w:val="el-GR"/>
        </w:rPr>
        <w:t xml:space="preserve"> 2001, </w:t>
      </w:r>
      <w:r>
        <w:t>in</w:t>
      </w:r>
      <w:r w:rsidRPr="00835C08">
        <w:rPr>
          <w:lang w:val="el-GR"/>
        </w:rPr>
        <w:t xml:space="preserve"> </w:t>
      </w:r>
      <w:r>
        <w:t>greek</w:t>
      </w:r>
      <w:r w:rsidRPr="00835C08">
        <w:rPr>
          <w:lang w:val="el-GR"/>
        </w:rPr>
        <w:t>, (</w:t>
      </w:r>
      <w:r w:rsidRPr="00404D3E">
        <w:t>http</w:t>
      </w:r>
      <w:r w:rsidRPr="00835C08">
        <w:rPr>
          <w:lang w:val="el-GR"/>
        </w:rPr>
        <w:t>://</w:t>
      </w:r>
      <w:r w:rsidRPr="00404D3E">
        <w:t>nam</w:t>
      </w:r>
      <w:r w:rsidRPr="00835C08">
        <w:rPr>
          <w:lang w:val="el-GR"/>
        </w:rPr>
        <w:t>.</w:t>
      </w:r>
      <w:r w:rsidRPr="00404D3E">
        <w:t>culture</w:t>
      </w:r>
      <w:r w:rsidRPr="00835C08">
        <w:rPr>
          <w:lang w:val="el-GR"/>
        </w:rPr>
        <w:t>.</w:t>
      </w:r>
      <w:r w:rsidRPr="00404D3E">
        <w:t>gr</w:t>
      </w:r>
      <w:r w:rsidRPr="00835C08">
        <w:rPr>
          <w:lang w:val="el-GR"/>
        </w:rPr>
        <w:t>/</w:t>
      </w:r>
      <w:r w:rsidRPr="00404D3E">
        <w:t>portal</w:t>
      </w:r>
      <w:r w:rsidRPr="00835C08">
        <w:rPr>
          <w:lang w:val="el-GR"/>
        </w:rPr>
        <w:t>/</w:t>
      </w:r>
      <w:r w:rsidRPr="00404D3E">
        <w:t>page</w:t>
      </w:r>
      <w:r w:rsidRPr="00835C08">
        <w:rPr>
          <w:lang w:val="el-GR"/>
        </w:rPr>
        <w:t>/</w:t>
      </w:r>
      <w:r w:rsidRPr="00404D3E">
        <w:t>portal</w:t>
      </w:r>
      <w:r w:rsidRPr="00835C08">
        <w:rPr>
          <w:lang w:val="el-GR"/>
        </w:rPr>
        <w:t>/</w:t>
      </w:r>
      <w:r w:rsidRPr="00404D3E">
        <w:t>deam</w:t>
      </w:r>
      <w:r w:rsidRPr="00835C08">
        <w:rPr>
          <w:lang w:val="el-GR"/>
        </w:rPr>
        <w:t>/</w:t>
      </w:r>
      <w:r w:rsidRPr="00404D3E">
        <w:t>digitalrepository</w:t>
      </w:r>
      <w:r w:rsidRPr="00835C08">
        <w:rPr>
          <w:lang w:val="el-GR"/>
        </w:rPr>
        <w:t>/</w:t>
      </w:r>
      <w:r w:rsidRPr="00404D3E">
        <w:t>sources</w:t>
      </w:r>
      <w:r w:rsidRPr="00835C08">
        <w:rPr>
          <w:lang w:val="el-GR"/>
        </w:rPr>
        <w:t>/</w:t>
      </w:r>
      <w:r w:rsidRPr="00404D3E">
        <w:t>dgtsources</w:t>
      </w:r>
      <w:r w:rsidRPr="00835C08">
        <w:rPr>
          <w:lang w:val="el-GR"/>
        </w:rPr>
        <w:t>)</w:t>
      </w:r>
    </w:p>
    <w:p w:rsidR="00AE120F" w:rsidRPr="0006612D" w:rsidRDefault="00AE120F" w:rsidP="00BB7F26">
      <w:pPr>
        <w:ind w:left="720" w:hanging="720"/>
        <w:jc w:val="left"/>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rsidR="00AE120F" w:rsidRPr="0006612D" w:rsidRDefault="00AE120F" w:rsidP="00BB7F26">
      <w:pPr>
        <w:ind w:left="720" w:hanging="720"/>
        <w:jc w:val="left"/>
      </w:pPr>
      <w:r w:rsidRPr="0006612D">
        <w:t>[Soergel, 1998], D. Soergel,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rsidR="00AE120F" w:rsidRDefault="00AE120F" w:rsidP="00BB7F26">
      <w:pPr>
        <w:ind w:left="720" w:hanging="720"/>
        <w:jc w:val="left"/>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rsidR="00AE120F" w:rsidRDefault="00AE120F" w:rsidP="00BB7F26">
      <w:pPr>
        <w:ind w:left="720" w:hanging="720"/>
        <w:jc w:val="left"/>
      </w:pPr>
      <w:r>
        <w:t xml:space="preserve">[Svenoniums], </w:t>
      </w:r>
      <w:r w:rsidRPr="00774EA8">
        <w:t>E</w:t>
      </w:r>
      <w:r w:rsidRPr="0006612D">
        <w:t>.</w:t>
      </w:r>
      <w:r w:rsidRPr="00774EA8">
        <w:t xml:space="preserve"> Svenonius “Design of Controlled Vocabularies”, in: </w:t>
      </w:r>
      <w:r w:rsidRPr="00774EA8">
        <w:rPr>
          <w:i/>
          <w:iCs/>
        </w:rPr>
        <w:t>Encyclopedia of Library and Information Science</w:t>
      </w:r>
      <w:r w:rsidRPr="00774EA8">
        <w:t>, DOI:10.1081/E-ELIS 120009038, N. York 2003, 822-838</w:t>
      </w:r>
      <w:r>
        <w:t>.</w:t>
      </w:r>
    </w:p>
    <w:p w:rsidR="00AE120F" w:rsidRDefault="00AE120F" w:rsidP="00BB7F26">
      <w:pPr>
        <w:ind w:left="720" w:hanging="720"/>
        <w:jc w:val="left"/>
      </w:pPr>
      <w:r>
        <w:t xml:space="preserve">[Taylor 2006], </w:t>
      </w:r>
      <w:r w:rsidRPr="0006612D">
        <w:t xml:space="preserve">A.G. Taylor, </w:t>
      </w:r>
      <w:r w:rsidRPr="0006612D">
        <w:rPr>
          <w:i/>
          <w:iCs/>
        </w:rPr>
        <w:t xml:space="preserve">Introduction to Cataloging </w:t>
      </w:r>
      <w:r w:rsidR="00BB7F26" w:rsidRPr="0006612D">
        <w:rPr>
          <w:i/>
          <w:iCs/>
        </w:rPr>
        <w:t>and Classification</w:t>
      </w:r>
      <w:r w:rsidRPr="0006612D">
        <w:t>, Westport CT: Libraries Unlimited, 2006.</w:t>
      </w:r>
    </w:p>
    <w:p w:rsidR="00680E7B" w:rsidRDefault="00680E7B">
      <w:pPr>
        <w:spacing w:before="0"/>
        <w:jc w:val="left"/>
      </w:pPr>
      <w:r>
        <w:br w:type="page"/>
      </w:r>
    </w:p>
    <w:p w:rsidR="004F3E82" w:rsidRDefault="004F3E82" w:rsidP="004F3E82">
      <w:pPr>
        <w:pStyle w:val="1Heading"/>
        <w:numPr>
          <w:ilvl w:val="0"/>
          <w:numId w:val="0"/>
        </w:numPr>
        <w:ind w:left="360" w:hanging="360"/>
      </w:pPr>
      <w:bookmarkStart w:id="1297" w:name="_Toc13740555"/>
      <w:r>
        <w:t>Appendix 1: Examples of narrower terms under hierarchy top terms</w:t>
      </w:r>
      <w:bookmarkEnd w:id="1297"/>
      <w:r>
        <w:t xml:space="preserve"> </w:t>
      </w:r>
    </w:p>
    <w:p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rsidR="00DF7501" w:rsidRDefault="00DF7501" w:rsidP="00261ADE">
      <w:pPr>
        <w:pStyle w:val="2Heading"/>
        <w:numPr>
          <w:ilvl w:val="0"/>
          <w:numId w:val="0"/>
        </w:numPr>
        <w:ind w:left="792" w:hanging="792"/>
      </w:pPr>
      <w:bookmarkStart w:id="1298" w:name="_Toc13740556"/>
      <w:r w:rsidRPr="00DC6524">
        <w:t xml:space="preserve">Hierarchy </w:t>
      </w:r>
      <w:r>
        <w:t xml:space="preserve">top term </w:t>
      </w:r>
      <w:r w:rsidRPr="00DC6524">
        <w:t>“</w:t>
      </w:r>
      <w:r>
        <w:t>d</w:t>
      </w:r>
      <w:r w:rsidRPr="00793539">
        <w:t>isciplines</w:t>
      </w:r>
      <w:r>
        <w:t>” narrower term examples</w:t>
      </w:r>
      <w:bookmarkEnd w:id="1298"/>
    </w:p>
    <w:p w:rsidR="00DF7501" w:rsidRPr="00E22385" w:rsidRDefault="00DF7501" w:rsidP="00261ADE">
      <w:pPr>
        <w:pStyle w:val="3Heading"/>
        <w:numPr>
          <w:ilvl w:val="0"/>
          <w:numId w:val="0"/>
        </w:numPr>
      </w:pPr>
      <w:bookmarkStart w:id="1299" w:name="_Toc13740557"/>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299"/>
      <w:r w:rsidRPr="008C1571">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DF7501" w:rsidRPr="000C46B6" w:rsidRDefault="00DF7501" w:rsidP="00261ADE">
      <w:pPr>
        <w:pStyle w:val="3Heading"/>
        <w:numPr>
          <w:ilvl w:val="0"/>
          <w:numId w:val="0"/>
        </w:numPr>
        <w:ind w:left="1224" w:hanging="1224"/>
      </w:pPr>
      <w:bookmarkStart w:id="1300" w:name="_Toc13740558"/>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300"/>
    </w:p>
    <w:p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(e.g. science, research etc.)</w:t>
      </w:r>
      <w:r>
        <w:t>.</w:t>
      </w:r>
    </w:p>
    <w:p w:rsidR="00DF7501" w:rsidRPr="0006612D" w:rsidRDefault="00DF7501" w:rsidP="00261ADE">
      <w:pPr>
        <w:pStyle w:val="3Heading"/>
        <w:numPr>
          <w:ilvl w:val="0"/>
          <w:numId w:val="0"/>
        </w:numPr>
        <w:ind w:left="1224" w:hanging="1224"/>
      </w:pPr>
      <w:bookmarkStart w:id="1301" w:name="_Toc13740559"/>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301"/>
      <w:r w:rsidRPr="0006612D">
        <w:t xml:space="preserve"> </w:t>
      </w:r>
    </w:p>
    <w:p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DF7501" w:rsidRPr="0006612D" w:rsidRDefault="00DF7501" w:rsidP="00261ADE">
      <w:pPr>
        <w:pStyle w:val="3Heading"/>
        <w:numPr>
          <w:ilvl w:val="0"/>
          <w:numId w:val="0"/>
        </w:numPr>
      </w:pPr>
      <w:bookmarkStart w:id="1302" w:name="_Toc13740560"/>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302"/>
      <w:r w:rsidRPr="0006612D">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43C9F" w:rsidRDefault="00DF7501" w:rsidP="00261ADE">
      <w:pPr>
        <w:pStyle w:val="Narrowterm"/>
        <w:ind w:left="720"/>
      </w:pPr>
      <w:r w:rsidRPr="000E165E">
        <w:t xml:space="preserve">Term: </w:t>
      </w:r>
      <w:r>
        <w:t>p</w:t>
      </w:r>
      <w:r w:rsidRPr="00E22385">
        <w:t>erformances</w:t>
      </w:r>
    </w:p>
    <w:p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DF7501" w:rsidRPr="00B73ACF" w:rsidRDefault="00DF7501" w:rsidP="00FE5A10">
      <w:pPr>
        <w:pStyle w:val="2Heading"/>
        <w:keepNext/>
        <w:numPr>
          <w:ilvl w:val="0"/>
          <w:numId w:val="0"/>
        </w:numPr>
        <w:ind w:left="792" w:hanging="792"/>
      </w:pPr>
      <w:bookmarkStart w:id="1303" w:name="_Toc13740561"/>
      <w:r w:rsidRPr="00793539">
        <w:t xml:space="preserve">Hierarchy </w:t>
      </w:r>
      <w:r>
        <w:t xml:space="preserve">top term </w:t>
      </w:r>
      <w:r w:rsidRPr="00793539">
        <w:t>“</w:t>
      </w:r>
      <w:r>
        <w:t>human interactions</w:t>
      </w:r>
      <w:r w:rsidRPr="00793539">
        <w:t>”</w:t>
      </w:r>
      <w:r>
        <w:t xml:space="preserve"> narrower term examples</w:t>
      </w:r>
      <w:bookmarkEnd w:id="1303"/>
    </w:p>
    <w:p w:rsidR="00DF7501" w:rsidRPr="00E22385" w:rsidRDefault="00DF7501" w:rsidP="00FE5A10">
      <w:pPr>
        <w:pStyle w:val="3Heading"/>
        <w:keepNext/>
        <w:numPr>
          <w:ilvl w:val="0"/>
          <w:numId w:val="0"/>
        </w:numPr>
        <w:ind w:left="1224" w:hanging="1224"/>
      </w:pPr>
      <w:bookmarkStart w:id="1304" w:name="_Toc13740562"/>
      <w:r w:rsidRPr="00B73ACF">
        <w:t>Narrower term</w:t>
      </w:r>
      <w:r>
        <w:t xml:space="preserve"> </w:t>
      </w:r>
      <w:r w:rsidRPr="0033167F">
        <w:rPr>
          <w:lang w:val="en-GB"/>
        </w:rPr>
        <w:t xml:space="preserve">– </w:t>
      </w:r>
      <w:r w:rsidRPr="004339CA">
        <w:t>Example</w:t>
      </w:r>
      <w:r>
        <w:t>: social events</w:t>
      </w:r>
      <w:bookmarkEnd w:id="1304"/>
      <w:r w:rsidRPr="00B73ACF">
        <w:t xml:space="preserve"> </w:t>
      </w:r>
    </w:p>
    <w:p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DF7501" w:rsidRPr="000C46B6" w:rsidRDefault="00DF7501" w:rsidP="00261ADE">
      <w:pPr>
        <w:pStyle w:val="3Heading"/>
        <w:numPr>
          <w:ilvl w:val="0"/>
          <w:numId w:val="0"/>
        </w:numPr>
        <w:ind w:left="1224" w:hanging="1224"/>
      </w:pPr>
      <w:bookmarkStart w:id="1305" w:name="_Toc13740563"/>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05"/>
    </w:p>
    <w:p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d’etat, legal actions, wars, revolutions, strikes etc.)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w</w:t>
      </w:r>
      <w:r w:rsidRPr="007C5E14">
        <w:t>ars</w:t>
      </w:r>
    </w:p>
    <w:p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rsidR="00DF7501" w:rsidRPr="007C5E14" w:rsidRDefault="00DF7501" w:rsidP="00261ADE">
      <w:pPr>
        <w:pStyle w:val="Narrowterm"/>
        <w:ind w:left="720"/>
      </w:pPr>
      <w:r w:rsidRPr="00A43C9F">
        <w:t xml:space="preserve">Term: </w:t>
      </w:r>
      <w:r>
        <w:t>c</w:t>
      </w:r>
      <w:r w:rsidRPr="00A43C9F">
        <w:t xml:space="preserve">ivil </w:t>
      </w:r>
      <w:r>
        <w:t>w</w:t>
      </w:r>
      <w:r w:rsidRPr="00A43C9F">
        <w:t>ars</w:t>
      </w:r>
    </w:p>
    <w:p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DF7501" w:rsidRPr="00A43C9F" w:rsidRDefault="00DF7501" w:rsidP="00261ADE">
      <w:pPr>
        <w:pStyle w:val="Narrowterm"/>
        <w:ind w:left="720"/>
      </w:pPr>
      <w:r w:rsidRPr="00E22385">
        <w:t xml:space="preserve">Term: </w:t>
      </w:r>
      <w:r>
        <w:t>w</w:t>
      </w:r>
      <w:r w:rsidRPr="00E22385">
        <w:t>ars of national liberation</w:t>
      </w:r>
    </w:p>
    <w:p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DF7501" w:rsidRPr="008C1571" w:rsidRDefault="00DF7501" w:rsidP="00261ADE">
      <w:pPr>
        <w:pStyle w:val="3Heading"/>
        <w:numPr>
          <w:ilvl w:val="0"/>
          <w:numId w:val="0"/>
        </w:numPr>
        <w:ind w:left="1224" w:hanging="1224"/>
      </w:pPr>
      <w:bookmarkStart w:id="1306" w:name="_Toc13740564"/>
      <w:r>
        <w:t xml:space="preserve">Narrower term </w:t>
      </w:r>
      <w:r w:rsidRPr="0033167F">
        <w:rPr>
          <w:lang w:val="en-GB"/>
        </w:rPr>
        <w:t xml:space="preserve">– </w:t>
      </w:r>
      <w:r w:rsidRPr="004339CA">
        <w:t>Example</w:t>
      </w:r>
      <w:r>
        <w:t>: p</w:t>
      </w:r>
      <w:r w:rsidRPr="008C1571">
        <w:t>olitical, social and economic occurrences</w:t>
      </w:r>
      <w:bookmarkEnd w:id="1306"/>
    </w:p>
    <w:p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m</w:t>
      </w:r>
      <w:r w:rsidRPr="00A43C9F">
        <w:t>igration (human)</w:t>
      </w:r>
    </w:p>
    <w:p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DF7501" w:rsidRDefault="00DF7501" w:rsidP="00261ADE">
      <w:pPr>
        <w:pStyle w:val="3Heading"/>
        <w:keepNext/>
        <w:numPr>
          <w:ilvl w:val="0"/>
          <w:numId w:val="0"/>
        </w:numPr>
        <w:ind w:left="1225" w:hanging="1225"/>
      </w:pPr>
      <w:bookmarkStart w:id="1307" w:name="_Toc13740565"/>
      <w:r>
        <w:t xml:space="preserve">Narrower term </w:t>
      </w:r>
      <w:r w:rsidRPr="0033167F">
        <w:rPr>
          <w:lang w:val="en-GB"/>
        </w:rPr>
        <w:t xml:space="preserve">– </w:t>
      </w:r>
      <w:r w:rsidRPr="004339CA">
        <w:t>Example</w:t>
      </w:r>
      <w:r>
        <w:t>: group management</w:t>
      </w:r>
      <w:bookmarkEnd w:id="1307"/>
    </w:p>
    <w:p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330076" w:rsidRPr="00B73ACF" w:rsidRDefault="00330076" w:rsidP="00261ADE">
      <w:pPr>
        <w:pStyle w:val="2Heading"/>
        <w:numPr>
          <w:ilvl w:val="0"/>
          <w:numId w:val="0"/>
        </w:numPr>
        <w:ind w:left="792" w:hanging="792"/>
      </w:pPr>
      <w:bookmarkStart w:id="1308" w:name="_Toc13740566"/>
      <w:r w:rsidRPr="00793539">
        <w:t xml:space="preserve">Hierarchy </w:t>
      </w:r>
      <w:r>
        <w:t xml:space="preserve">top term </w:t>
      </w:r>
      <w:r w:rsidRPr="00793539">
        <w:t>“</w:t>
      </w:r>
      <w:r>
        <w:t>f</w:t>
      </w:r>
      <w:r w:rsidRPr="00793539">
        <w:t>unctions”</w:t>
      </w:r>
      <w:r>
        <w:t xml:space="preserve"> narrower term examples</w:t>
      </w:r>
      <w:bookmarkEnd w:id="1308"/>
    </w:p>
    <w:p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rsidR="00330076" w:rsidRPr="00ED21EB" w:rsidRDefault="00330076" w:rsidP="00261ADE">
      <w:pPr>
        <w:pStyle w:val="Narrowterm"/>
        <w:ind w:left="792"/>
      </w:pPr>
      <w:r w:rsidRPr="007C5E14">
        <w:t xml:space="preserve">Term: </w:t>
      </w:r>
      <w:r>
        <w:t>g</w:t>
      </w:r>
      <w:r w:rsidRPr="00A714BE">
        <w:t>overnance</w:t>
      </w:r>
      <w:r w:rsidRPr="00BF7A0F">
        <w:t xml:space="preserve"> </w:t>
      </w:r>
    </w:p>
    <w:p w:rsidR="00330076" w:rsidRPr="00E22385" w:rsidRDefault="00330076" w:rsidP="00261ADE">
      <w:pPr>
        <w:pStyle w:val="Narrowscopenote"/>
        <w:ind w:left="1076"/>
      </w:pPr>
      <w:r w:rsidRPr="000E592F">
        <w:t>(Without scope note)</w:t>
      </w:r>
    </w:p>
    <w:p w:rsidR="000B7BA3" w:rsidRPr="00793539" w:rsidRDefault="000B7BA3" w:rsidP="00261ADE">
      <w:pPr>
        <w:pStyle w:val="2Heading"/>
        <w:numPr>
          <w:ilvl w:val="0"/>
          <w:numId w:val="0"/>
        </w:numPr>
        <w:ind w:left="792" w:hanging="792"/>
      </w:pPr>
      <w:bookmarkStart w:id="1309" w:name="_Toc13740567"/>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09"/>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97DF3" w:rsidRDefault="000B7BA3" w:rsidP="00261ADE">
      <w:pPr>
        <w:pStyle w:val="Narrowterm"/>
        <w:ind w:left="792"/>
      </w:pPr>
      <w:r w:rsidRPr="00797DF3">
        <w:t xml:space="preserve">Term: </w:t>
      </w:r>
      <w:r>
        <w:t>s</w:t>
      </w:r>
      <w:r w:rsidRPr="00797DF3">
        <w:t xml:space="preserve">telae </w:t>
      </w:r>
    </w:p>
    <w:p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rsidR="000B7BA3" w:rsidRPr="00ED21EB" w:rsidRDefault="000B7BA3" w:rsidP="00261ADE">
      <w:pPr>
        <w:pStyle w:val="Narrowterm"/>
        <w:ind w:left="792"/>
      </w:pPr>
      <w:r w:rsidRPr="00BF7A0F">
        <w:t xml:space="preserve">Term: </w:t>
      </w:r>
      <w:r>
        <w:t>a</w:t>
      </w:r>
      <w:r w:rsidRPr="00BF7A0F">
        <w:t xml:space="preserve">nvils </w:t>
      </w:r>
    </w:p>
    <w:p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rsidR="000B7BA3" w:rsidRPr="00B73ACF" w:rsidRDefault="000B7BA3" w:rsidP="00261ADE">
      <w:pPr>
        <w:pStyle w:val="2Heading"/>
        <w:numPr>
          <w:ilvl w:val="0"/>
          <w:numId w:val="0"/>
        </w:numPr>
        <w:ind w:left="792" w:hanging="792"/>
      </w:pPr>
      <w:bookmarkStart w:id="1310" w:name="_Toc13740568"/>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10"/>
    </w:p>
    <w:p w:rsidR="000B7BA3" w:rsidRPr="002163B0" w:rsidRDefault="000B7BA3" w:rsidP="00261ADE">
      <w:pPr>
        <w:pStyle w:val="3Heading"/>
        <w:numPr>
          <w:ilvl w:val="0"/>
          <w:numId w:val="0"/>
        </w:numPr>
      </w:pPr>
      <w:bookmarkStart w:id="1311" w:name="_Toc13740569"/>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11"/>
      <w:r w:rsidRPr="002163B0">
        <w:t xml:space="preserve"> </w:t>
      </w:r>
    </w:p>
    <w:p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b</w:t>
      </w:r>
      <w:r w:rsidRPr="00A43C9F">
        <w:t>aptisteries</w:t>
      </w:r>
    </w:p>
    <w:p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r>
        <w:t>Kalomoirakis</w:t>
      </w:r>
      <w:r w:rsidRPr="00E22385">
        <w:t>, 2001]</w:t>
      </w:r>
      <w:r>
        <w:t>.</w:t>
      </w:r>
    </w:p>
    <w:p w:rsidR="000B7BA3" w:rsidRPr="00A43C9F" w:rsidRDefault="000B7BA3" w:rsidP="00261ADE">
      <w:pPr>
        <w:pStyle w:val="Narrowterm"/>
        <w:ind w:left="720"/>
      </w:pPr>
      <w:r w:rsidRPr="00E22385">
        <w:t xml:space="preserve">Term: </w:t>
      </w:r>
      <w:r>
        <w:t>l</w:t>
      </w:r>
      <w:r w:rsidRPr="00E22385">
        <w:t>ighthouses</w:t>
      </w:r>
    </w:p>
    <w:p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r>
        <w:t>Kalomoirakis, 2001]</w:t>
      </w:r>
    </w:p>
    <w:p w:rsidR="000B7BA3" w:rsidRPr="00304963" w:rsidRDefault="000B7BA3" w:rsidP="00261ADE">
      <w:pPr>
        <w:pStyle w:val="3Heading"/>
        <w:keepNext/>
        <w:numPr>
          <w:ilvl w:val="0"/>
          <w:numId w:val="0"/>
        </w:numPr>
      </w:pPr>
      <w:bookmarkStart w:id="1312" w:name="_Toc13740570"/>
      <w:r>
        <w:t xml:space="preserve">Narrower term </w:t>
      </w:r>
      <w:r w:rsidRPr="0033167F">
        <w:rPr>
          <w:lang w:val="en-GB"/>
        </w:rPr>
        <w:t xml:space="preserve">– </w:t>
      </w:r>
      <w:r w:rsidRPr="004339CA">
        <w:t>Example</w:t>
      </w:r>
      <w:r>
        <w:t>: complexes</w:t>
      </w:r>
      <w:bookmarkEnd w:id="1312"/>
    </w:p>
    <w:p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rsidR="000B7BA3" w:rsidRPr="00E22385" w:rsidRDefault="000B7BA3" w:rsidP="00FE5A10">
      <w:pPr>
        <w:pStyle w:val="Narrowexamples"/>
        <w:keepNext/>
        <w:spacing w:before="360" w:after="80"/>
        <w:ind w:left="720"/>
        <w:jc w:val="both"/>
      </w:pPr>
      <w:r>
        <w:t>Subsumed t</w:t>
      </w:r>
      <w:r w:rsidRPr="004339CA">
        <w:t>erm</w:t>
      </w:r>
      <w:r>
        <w:t xml:space="preserve"> –</w:t>
      </w:r>
      <w:r w:rsidRPr="004339CA">
        <w:t xml:space="preserve"> Examples</w:t>
      </w:r>
    </w:p>
    <w:p w:rsidR="000B7BA3" w:rsidRPr="007C5E14" w:rsidRDefault="000B7BA3" w:rsidP="00261ADE">
      <w:pPr>
        <w:pStyle w:val="Narrowterm"/>
        <w:ind w:left="720"/>
      </w:pPr>
      <w:r w:rsidRPr="00A43C9F">
        <w:t xml:space="preserve">Term: </w:t>
      </w:r>
      <w:r>
        <w:t>h</w:t>
      </w:r>
      <w:r w:rsidRPr="00A43C9F">
        <w:t>arbors</w:t>
      </w:r>
    </w:p>
    <w:p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r>
        <w:t>Kalomoirakis</w:t>
      </w:r>
      <w:r w:rsidRPr="000E592F">
        <w:t>, 2001]</w:t>
      </w:r>
    </w:p>
    <w:p w:rsidR="000B7BA3" w:rsidRPr="007C5E14" w:rsidRDefault="000B7BA3" w:rsidP="00261ADE">
      <w:pPr>
        <w:pStyle w:val="Narrowterm"/>
        <w:ind w:left="720"/>
      </w:pPr>
      <w:r w:rsidRPr="00A43C9F">
        <w:t xml:space="preserve">Term: </w:t>
      </w:r>
      <w:r>
        <w:t>m</w:t>
      </w:r>
      <w:r w:rsidRPr="00A43C9F">
        <w:t>onasteries (built complexes)</w:t>
      </w:r>
    </w:p>
    <w:p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rsidR="000B7BA3" w:rsidRPr="00666C79" w:rsidRDefault="000B7BA3" w:rsidP="00261ADE">
      <w:pPr>
        <w:pStyle w:val="3Heading"/>
        <w:numPr>
          <w:ilvl w:val="0"/>
          <w:numId w:val="0"/>
        </w:numPr>
      </w:pPr>
      <w:bookmarkStart w:id="1313" w:name="_Toc13740571"/>
      <w:r>
        <w:t xml:space="preserve">Narrower term </w:t>
      </w:r>
      <w:r w:rsidRPr="0033167F">
        <w:rPr>
          <w:lang w:val="en-GB"/>
        </w:rPr>
        <w:t xml:space="preserve">– </w:t>
      </w:r>
      <w:r w:rsidRPr="004339CA">
        <w:t>Example</w:t>
      </w:r>
      <w:r>
        <w:t>: infrastructure</w:t>
      </w:r>
      <w:bookmarkEnd w:id="1313"/>
      <w:r>
        <w:t xml:space="preserve"> </w:t>
      </w:r>
    </w:p>
    <w:p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queducts</w:t>
      </w:r>
    </w:p>
    <w:p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r>
        <w:t>Kalomoirakis</w:t>
      </w:r>
      <w:r w:rsidRPr="00E22385">
        <w:t>, 2001]</w:t>
      </w:r>
    </w:p>
    <w:p w:rsidR="000B7BA3" w:rsidRPr="00A43C9F" w:rsidRDefault="000B7BA3" w:rsidP="00261ADE">
      <w:pPr>
        <w:pStyle w:val="Narrowterm"/>
        <w:ind w:left="720"/>
      </w:pPr>
      <w:r w:rsidRPr="00E22385">
        <w:t xml:space="preserve">Term: </w:t>
      </w:r>
      <w:r>
        <w:t>d</w:t>
      </w:r>
      <w:r w:rsidRPr="00E22385">
        <w:t>rainage systems</w:t>
      </w:r>
    </w:p>
    <w:p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rsidR="000B7BA3" w:rsidRPr="0006612D" w:rsidRDefault="000B7BA3" w:rsidP="00261ADE">
      <w:pPr>
        <w:pStyle w:val="3Heading"/>
        <w:numPr>
          <w:ilvl w:val="0"/>
          <w:numId w:val="0"/>
        </w:numPr>
      </w:pPr>
      <w:bookmarkStart w:id="1314" w:name="_Toc13740572"/>
      <w:r>
        <w:t xml:space="preserve">Narrower term </w:t>
      </w:r>
      <w:r w:rsidRPr="0033167F">
        <w:rPr>
          <w:lang w:val="en-GB"/>
        </w:rPr>
        <w:t xml:space="preserve">– </w:t>
      </w:r>
      <w:r w:rsidRPr="004339CA">
        <w:t>Example</w:t>
      </w:r>
      <w:r>
        <w:t>: r</w:t>
      </w:r>
      <w:r w:rsidRPr="002163B0">
        <w:t>esidential areas</w:t>
      </w:r>
      <w:bookmarkEnd w:id="1314"/>
      <w:r w:rsidRPr="000C46B6">
        <w:t xml:space="preserve"> </w:t>
      </w:r>
    </w:p>
    <w:p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 xml:space="preserve">cropolises  </w:t>
      </w:r>
    </w:p>
    <w:p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rsidR="000B7BA3" w:rsidRPr="007C5E14" w:rsidRDefault="000B7BA3" w:rsidP="00261ADE">
      <w:pPr>
        <w:pStyle w:val="Narrowterm"/>
        <w:ind w:left="720"/>
      </w:pPr>
      <w:r w:rsidRPr="00A43C9F">
        <w:t xml:space="preserve">Term: </w:t>
      </w:r>
      <w:r>
        <w:t>h</w:t>
      </w:r>
      <w:r w:rsidRPr="00A43C9F">
        <w:t>amlets</w:t>
      </w:r>
    </w:p>
    <w:p w:rsidR="000B7BA3" w:rsidRPr="00E22385" w:rsidRDefault="000B7BA3" w:rsidP="00261ADE">
      <w:pPr>
        <w:pStyle w:val="Narrowscopenote"/>
        <w:ind w:left="1004"/>
      </w:pPr>
      <w:r w:rsidRPr="000E592F">
        <w:rPr>
          <w:b/>
          <w:bCs/>
          <w:iCs/>
        </w:rPr>
        <w:t>Scope note:</w:t>
      </w:r>
      <w:r w:rsidRPr="000E592F">
        <w:t xml:space="preserve"> Small rural centres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rsidR="000B7BA3" w:rsidRPr="00B73ACF" w:rsidRDefault="000B7BA3" w:rsidP="006C61CE">
      <w:pPr>
        <w:pStyle w:val="2Heading"/>
        <w:keepNext/>
        <w:numPr>
          <w:ilvl w:val="0"/>
          <w:numId w:val="0"/>
        </w:numPr>
        <w:ind w:left="794" w:hanging="792"/>
      </w:pPr>
      <w:bookmarkStart w:id="1315" w:name="_Toc13740573"/>
      <w:r w:rsidRPr="00793539">
        <w:t>Hierarchy</w:t>
      </w:r>
      <w:r w:rsidR="00680E7B">
        <w:t xml:space="preserve"> top term  “p</w:t>
      </w:r>
      <w:r w:rsidRPr="00793539">
        <w:t xml:space="preserve">hysical </w:t>
      </w:r>
      <w:r w:rsidR="00680E7B">
        <w:t>f</w:t>
      </w:r>
      <w:r w:rsidRPr="00793539">
        <w:t xml:space="preserve">eatures” </w:t>
      </w:r>
      <w:r w:rsidR="00680E7B">
        <w:t>narrower term examples</w:t>
      </w:r>
      <w:bookmarkEnd w:id="1315"/>
    </w:p>
    <w:p w:rsidR="000B7BA3" w:rsidRPr="00E22385" w:rsidRDefault="000B7BA3" w:rsidP="006C61CE">
      <w:pPr>
        <w:pStyle w:val="Narrowexamples"/>
        <w:keepNext/>
        <w:ind w:left="794"/>
      </w:pPr>
      <w:r>
        <w:t>Subsumed t</w:t>
      </w:r>
      <w:r w:rsidRPr="004339CA">
        <w:t>erm</w:t>
      </w:r>
      <w:r>
        <w:t xml:space="preserve"> </w:t>
      </w:r>
      <w:r w:rsidRPr="0033167F">
        <w:rPr>
          <w:lang w:val="en-GB"/>
        </w:rPr>
        <w:t xml:space="preserve">– </w:t>
      </w:r>
      <w:r w:rsidRPr="004339CA">
        <w:t>Example</w:t>
      </w:r>
      <w:r>
        <w:t>s</w:t>
      </w:r>
    </w:p>
    <w:p w:rsidR="000B7BA3" w:rsidRPr="007C5E14" w:rsidRDefault="000B7BA3" w:rsidP="006C61CE">
      <w:pPr>
        <w:pStyle w:val="Narrowterm"/>
        <w:keepNext/>
        <w:ind w:left="794"/>
      </w:pPr>
      <w:r w:rsidRPr="00A43C9F">
        <w:t xml:space="preserve">Term: </w:t>
      </w:r>
      <w:r>
        <w:t>r</w:t>
      </w:r>
      <w:r w:rsidRPr="00A43C9F">
        <w:t>eliefs</w:t>
      </w:r>
    </w:p>
    <w:p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rsidR="000B7BA3" w:rsidRPr="007C5E14" w:rsidRDefault="000B7BA3" w:rsidP="00261ADE">
      <w:pPr>
        <w:pStyle w:val="Narrowterm"/>
        <w:ind w:left="792"/>
      </w:pPr>
      <w:r w:rsidRPr="00A43C9F">
        <w:t xml:space="preserve">Term: </w:t>
      </w:r>
      <w:r>
        <w:t>g</w:t>
      </w:r>
      <w:r w:rsidRPr="00A43C9F">
        <w:t>ranules</w:t>
      </w:r>
    </w:p>
    <w:p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rsidR="000B7BA3" w:rsidRPr="007202A5" w:rsidRDefault="000B7BA3" w:rsidP="00261ADE">
      <w:pPr>
        <w:pStyle w:val="2Heading"/>
        <w:numPr>
          <w:ilvl w:val="0"/>
          <w:numId w:val="0"/>
        </w:numPr>
        <w:ind w:left="792" w:hanging="792"/>
      </w:pPr>
      <w:bookmarkStart w:id="1316" w:name="_Toc13740574"/>
      <w:r w:rsidRPr="00793539">
        <w:t>Hierarchy</w:t>
      </w:r>
      <w:r w:rsidRPr="007202A5">
        <w:t xml:space="preserve"> </w:t>
      </w:r>
      <w:r w:rsidR="00680E7B">
        <w:t xml:space="preserve"> top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16"/>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92"/>
      </w:pPr>
      <w:r w:rsidRPr="00A43C9F">
        <w:t xml:space="preserve">Term: </w:t>
      </w:r>
      <w:r>
        <w:t>s</w:t>
      </w:r>
      <w:r w:rsidRPr="00A43C9F">
        <w:t>trings</w:t>
      </w:r>
    </w:p>
    <w:p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rsidR="000B7BA3" w:rsidRPr="007C5E14" w:rsidRDefault="000B7BA3" w:rsidP="00261ADE">
      <w:pPr>
        <w:pStyle w:val="Narrowterm"/>
        <w:ind w:left="792"/>
      </w:pPr>
      <w:r w:rsidRPr="00A43C9F">
        <w:t>Term: bases (object components)</w:t>
      </w:r>
    </w:p>
    <w:p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0B7BA3" w:rsidRDefault="000B7BA3" w:rsidP="00261ADE">
      <w:pPr>
        <w:pStyle w:val="2Heading"/>
        <w:numPr>
          <w:ilvl w:val="0"/>
          <w:numId w:val="0"/>
        </w:numPr>
        <w:ind w:left="792" w:hanging="792"/>
      </w:pPr>
      <w:bookmarkStart w:id="1317" w:name="_Toc13740575"/>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17"/>
    </w:p>
    <w:p w:rsidR="000B7BA3" w:rsidRDefault="000B7BA3" w:rsidP="00261ADE">
      <w:pPr>
        <w:pStyle w:val="3Heading"/>
        <w:numPr>
          <w:ilvl w:val="0"/>
          <w:numId w:val="0"/>
        </w:numPr>
      </w:pPr>
      <w:bookmarkStart w:id="1318" w:name="_Toc13740576"/>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18"/>
      <w:r>
        <w:t xml:space="preserve"> </w:t>
      </w:r>
    </w:p>
    <w:p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06612D" w:rsidRDefault="000B7BA3" w:rsidP="00261ADE">
      <w:pPr>
        <w:pStyle w:val="4Heading"/>
        <w:numPr>
          <w:ilvl w:val="0"/>
          <w:numId w:val="0"/>
        </w:numPr>
        <w:ind w:left="1728" w:hanging="1008"/>
      </w:pPr>
      <w:bookmarkStart w:id="1319" w:name="_Toc13740577"/>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19"/>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680E7B" w:rsidP="00261ADE">
      <w:pPr>
        <w:pStyle w:val="2Heading"/>
        <w:numPr>
          <w:ilvl w:val="0"/>
          <w:numId w:val="0"/>
        </w:numPr>
        <w:ind w:left="792" w:hanging="792"/>
      </w:pPr>
      <w:bookmarkStart w:id="1320" w:name="_Toc13740578"/>
      <w:r>
        <w:t>Hierarchy top term “p</w:t>
      </w:r>
      <w:r w:rsidR="000B7BA3" w:rsidRPr="00793539">
        <w:t xml:space="preserve">ropositional </w:t>
      </w:r>
      <w:r>
        <w:t>o</w:t>
      </w:r>
      <w:r w:rsidR="000B7BA3" w:rsidRPr="00793539">
        <w:t xml:space="preserve">bjects” </w:t>
      </w:r>
      <w:r>
        <w:t xml:space="preserve">narrower term </w:t>
      </w:r>
      <w:r>
        <w:rPr>
          <w:lang w:val="en-GB"/>
        </w:rPr>
        <w:t>e</w:t>
      </w:r>
      <w:r w:rsidRPr="004339CA">
        <w:t>xampl</w:t>
      </w:r>
      <w:r>
        <w:t>es</w:t>
      </w:r>
      <w:bookmarkEnd w:id="1320"/>
    </w:p>
    <w:p w:rsidR="000B7BA3" w:rsidRDefault="000B7BA3" w:rsidP="00261ADE">
      <w:pPr>
        <w:pStyle w:val="3Heading"/>
        <w:numPr>
          <w:ilvl w:val="0"/>
          <w:numId w:val="0"/>
        </w:numPr>
      </w:pPr>
      <w:bookmarkStart w:id="1321" w:name="_Toc13740579"/>
      <w:r w:rsidRPr="003D4DB0">
        <w:t>Narrower term</w:t>
      </w:r>
      <w:r w:rsidR="00680E7B">
        <w:t xml:space="preserve"> </w:t>
      </w:r>
      <w:r w:rsidRPr="0033167F">
        <w:rPr>
          <w:lang w:val="en-GB"/>
        </w:rPr>
        <w:t xml:space="preserve">– </w:t>
      </w:r>
      <w:r w:rsidRPr="004339CA">
        <w:t>Example</w:t>
      </w:r>
      <w:r>
        <w:t>: information objects</w:t>
      </w:r>
      <w:bookmarkEnd w:id="1321"/>
    </w:p>
    <w:p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(boulē, the assembly [</w:t>
      </w:r>
      <w:r w:rsidRPr="000E592F">
        <w:rPr>
          <w:i/>
          <w:iCs/>
        </w:rPr>
        <w:t>ekklēsia</w:t>
      </w:r>
      <w:r w:rsidRPr="000E592F">
        <w:t xml:space="preserve">]) through </w:t>
      </w:r>
      <w:r w:rsidRPr="004339CA">
        <w:t>varying procedures in the different city-states.</w:t>
      </w:r>
      <w:r w:rsidRPr="004339CA">
        <w:rPr>
          <w:rFonts w:eastAsia="MS Mincho"/>
        </w:rPr>
        <w:t xml:space="preserve"> </w:t>
      </w:r>
    </w:p>
    <w:p w:rsidR="000B7BA3" w:rsidRPr="007C5E14" w:rsidRDefault="000B7BA3" w:rsidP="00261ADE">
      <w:pPr>
        <w:pStyle w:val="Narrowterm"/>
        <w:ind w:left="720"/>
      </w:pPr>
      <w:r w:rsidRPr="00A43C9F">
        <w:t xml:space="preserve">Term: </w:t>
      </w:r>
      <w:r>
        <w:t>h</w:t>
      </w:r>
      <w:r w:rsidRPr="00A43C9F">
        <w:t>onorific decrees</w:t>
      </w:r>
    </w:p>
    <w:p w:rsidR="000B7BA3" w:rsidRPr="00106E2F" w:rsidRDefault="000B7BA3" w:rsidP="00261ADE">
      <w:pPr>
        <w:pStyle w:val="Narrowscopenote"/>
        <w:ind w:left="1004"/>
      </w:pPr>
      <w:r w:rsidRPr="007C5E14">
        <w:rPr>
          <w:b/>
          <w:bCs/>
          <w:iCs/>
        </w:rPr>
        <w:t>Scope note:</w:t>
      </w:r>
      <w:r w:rsidRPr="00A714BE">
        <w:t xml:space="preserve"> Decrees attributing honour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0B7BA3" w:rsidRPr="0006612D" w:rsidRDefault="000B7BA3" w:rsidP="00261ADE">
      <w:pPr>
        <w:pStyle w:val="4Heading"/>
        <w:numPr>
          <w:ilvl w:val="0"/>
          <w:numId w:val="0"/>
        </w:numPr>
        <w:ind w:left="1728" w:hanging="1008"/>
      </w:pPr>
      <w:bookmarkStart w:id="1322" w:name="_Toc13740580"/>
      <w:r>
        <w:t>Narrower term</w:t>
      </w:r>
      <w:r>
        <w:rPr>
          <w:lang w:val="en-GB"/>
        </w:rPr>
        <w:t xml:space="preserve"> </w:t>
      </w:r>
      <w:r w:rsidRPr="0033167F">
        <w:rPr>
          <w:lang w:val="en-GB"/>
        </w:rPr>
        <w:t xml:space="preserve">– </w:t>
      </w:r>
      <w:r w:rsidRPr="002118A8">
        <w:rPr>
          <w:lang w:val="en-GB"/>
        </w:rPr>
        <w:t>Example</w:t>
      </w:r>
      <w:r>
        <w:t>: structural parts of information objects</w:t>
      </w:r>
      <w:bookmarkEnd w:id="1322"/>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0B7BA3" w:rsidP="00261ADE">
      <w:pPr>
        <w:pStyle w:val="2Heading"/>
        <w:keepNext/>
        <w:numPr>
          <w:ilvl w:val="0"/>
          <w:numId w:val="0"/>
        </w:numPr>
        <w:ind w:left="792" w:hanging="792"/>
      </w:pPr>
      <w:bookmarkStart w:id="1323" w:name="_Toc13740581"/>
      <w:r w:rsidRPr="00793539">
        <w:t xml:space="preserve">Hierarchy </w:t>
      </w:r>
      <w:r w:rsidR="00680E7B">
        <w:t xml:space="preserve">top term </w:t>
      </w:r>
      <w:r w:rsidRPr="00793539">
        <w:t>“</w:t>
      </w:r>
      <w:r w:rsidR="00680E7B">
        <w:t>m</w:t>
      </w:r>
      <w:r w:rsidRPr="00793539">
        <w:t>ethods”</w:t>
      </w:r>
      <w:r w:rsidR="00680E7B">
        <w:t xml:space="preserve"> narrower term examples</w:t>
      </w:r>
      <w:bookmarkEnd w:id="1323"/>
    </w:p>
    <w:p w:rsidR="000B7BA3" w:rsidRPr="00E22385" w:rsidRDefault="000B7BA3" w:rsidP="00261ADE">
      <w:pPr>
        <w:pStyle w:val="3Heading"/>
        <w:keepNext/>
        <w:numPr>
          <w:ilvl w:val="0"/>
          <w:numId w:val="0"/>
        </w:numPr>
      </w:pPr>
      <w:bookmarkStart w:id="1324" w:name="_Toc13740582"/>
      <w:r w:rsidRPr="00B73ACF">
        <w:t>Narrower term</w:t>
      </w:r>
      <w:r>
        <w:t xml:space="preserve"> </w:t>
      </w:r>
      <w:r w:rsidRPr="0033167F">
        <w:rPr>
          <w:lang w:val="en-GB"/>
        </w:rPr>
        <w:t xml:space="preserve">– </w:t>
      </w:r>
      <w:r w:rsidRPr="004339CA">
        <w:t>Example</w:t>
      </w:r>
      <w:r>
        <w:t>: procedures</w:t>
      </w:r>
      <w:bookmarkEnd w:id="1324"/>
    </w:p>
    <w:p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rsidR="000B7BA3" w:rsidRPr="0006612D" w:rsidRDefault="000B7BA3" w:rsidP="00261ADE">
      <w:pPr>
        <w:pStyle w:val="3Heading"/>
        <w:numPr>
          <w:ilvl w:val="0"/>
          <w:numId w:val="0"/>
        </w:numPr>
      </w:pPr>
      <w:bookmarkStart w:id="1325" w:name="_Toc13740583"/>
      <w:r>
        <w:t xml:space="preserve">Narrower term </w:t>
      </w:r>
      <w:r w:rsidRPr="0033167F">
        <w:rPr>
          <w:lang w:val="en-GB"/>
        </w:rPr>
        <w:t xml:space="preserve">– </w:t>
      </w:r>
      <w:r w:rsidRPr="004339CA">
        <w:t>Example</w:t>
      </w:r>
      <w:r>
        <w:t>: t</w:t>
      </w:r>
      <w:r w:rsidRPr="000C46B6">
        <w:t>echniques</w:t>
      </w:r>
      <w:bookmarkEnd w:id="1325"/>
      <w:r w:rsidRPr="0006612D">
        <w:t xml:space="preserve"> </w:t>
      </w:r>
    </w:p>
    <w:p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rsidR="000B7BA3" w:rsidRPr="00B73ACF" w:rsidRDefault="000B7BA3" w:rsidP="00261ADE">
      <w:pPr>
        <w:pStyle w:val="2Heading"/>
        <w:numPr>
          <w:ilvl w:val="0"/>
          <w:numId w:val="0"/>
        </w:numPr>
        <w:ind w:left="792" w:hanging="792"/>
      </w:pPr>
      <w:bookmarkStart w:id="1326" w:name="_Toc13740584"/>
      <w:r w:rsidRPr="00793539">
        <w:t xml:space="preserve">Hierarchy </w:t>
      </w:r>
      <w:r w:rsidR="00680E7B">
        <w:t>top term “c</w:t>
      </w:r>
      <w:r w:rsidRPr="00793539">
        <w:t>oncepts”</w:t>
      </w:r>
      <w:r w:rsidR="00680E7B">
        <w:t xml:space="preserve"> narrower term examples</w:t>
      </w:r>
      <w:bookmarkEnd w:id="1326"/>
    </w:p>
    <w:p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A43C9F" w:rsidRDefault="000B7BA3" w:rsidP="00261ADE">
      <w:pPr>
        <w:pStyle w:val="Narrowterm"/>
        <w:ind w:left="792"/>
      </w:pPr>
      <w:r w:rsidRPr="00E22385">
        <w:t xml:space="preserve">Term: </w:t>
      </w:r>
      <w:r>
        <w:t>i</w:t>
      </w:r>
      <w:r w:rsidRPr="00E22385">
        <w:t>dentity</w:t>
      </w:r>
    </w:p>
    <w:p w:rsidR="000B7BA3" w:rsidRPr="00E22385" w:rsidRDefault="000B7BA3" w:rsidP="00261ADE">
      <w:pPr>
        <w:pStyle w:val="Narrowscopenote"/>
        <w:ind w:left="1076"/>
      </w:pPr>
      <w:r w:rsidRPr="000E592F">
        <w:rPr>
          <w:b/>
          <w:bCs/>
          <w:iCs/>
        </w:rPr>
        <w:t>Scope note:</w:t>
      </w:r>
      <w:r w:rsidRPr="000E592F">
        <w:t xml:space="preserve"> The distinct features, whose combined conceptualisation and expression substantiate persons and/or groups.  </w:t>
      </w:r>
    </w:p>
    <w:p w:rsidR="000B7BA3" w:rsidRPr="007C5E14" w:rsidRDefault="000B7BA3" w:rsidP="00261ADE">
      <w:pPr>
        <w:pStyle w:val="Narrowterm"/>
        <w:ind w:left="792"/>
      </w:pPr>
      <w:r w:rsidRPr="00A43C9F">
        <w:t xml:space="preserve">Term: </w:t>
      </w:r>
      <w:r>
        <w:t>s</w:t>
      </w:r>
      <w:r w:rsidRPr="00A43C9F">
        <w:t>ocial identity</w:t>
      </w:r>
    </w:p>
    <w:p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0B7BA3" w:rsidRDefault="000B7BA3" w:rsidP="000B7BA3"/>
    <w:p w:rsidR="00AE120F" w:rsidRPr="0006612D" w:rsidRDefault="00AE120F" w:rsidP="0006612D">
      <w:pPr>
        <w:spacing w:before="0"/>
        <w:ind w:firstLine="360"/>
      </w:pPr>
      <w:r>
        <w:br w:type="page"/>
      </w:r>
    </w:p>
    <w:p w:rsidR="00AE120F" w:rsidRPr="005A6BA4" w:rsidRDefault="00F056A9" w:rsidP="00261ADE">
      <w:pPr>
        <w:pStyle w:val="1Heading"/>
        <w:numPr>
          <w:ilvl w:val="0"/>
          <w:numId w:val="0"/>
        </w:numPr>
        <w:ind w:left="360" w:hanging="360"/>
      </w:pPr>
      <w:bookmarkStart w:id="1327" w:name="_Toc13740585"/>
      <w:r>
        <w:t xml:space="preserve">Appendix </w:t>
      </w:r>
      <w:r w:rsidR="004F3E82">
        <w:t>2</w:t>
      </w:r>
      <w:r w:rsidR="0069702B">
        <w:t>: Changes from the BBT version 1</w:t>
      </w:r>
      <w:r w:rsidR="00124706">
        <w:t xml:space="preserve"> to version 1.1</w:t>
      </w:r>
      <w:bookmarkEnd w:id="1327"/>
    </w:p>
    <w:p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rsidR="00AE120F" w:rsidRPr="00B74555" w:rsidRDefault="00AE120F" w:rsidP="00261ADE">
      <w:pPr>
        <w:pStyle w:val="2Heading"/>
        <w:numPr>
          <w:ilvl w:val="0"/>
          <w:numId w:val="0"/>
        </w:numPr>
        <w:ind w:left="792" w:hanging="792"/>
      </w:pPr>
      <w:bookmarkStart w:id="1328" w:name="_Toc13740586"/>
      <w:r w:rsidRPr="00B74555">
        <w:t>December 18</w:t>
      </w:r>
      <w:r w:rsidR="00D14013">
        <w:t xml:space="preserve">, </w:t>
      </w:r>
      <w:r w:rsidRPr="00B74555">
        <w:t>2015</w:t>
      </w:r>
      <w:bookmarkEnd w:id="1328"/>
    </w:p>
    <w:p w:rsidR="00AE120F" w:rsidRPr="00D7663F" w:rsidRDefault="00AE120F" w:rsidP="008E6E54">
      <w:pPr>
        <w:pStyle w:val="Ammendments"/>
        <w:numPr>
          <w:ilvl w:val="0"/>
          <w:numId w:val="6"/>
        </w:numPr>
        <w:ind w:left="0" w:firstLine="0"/>
        <w:rPr>
          <w:rFonts w:asciiTheme="minorHAnsi" w:eastAsia="SimSun" w:hAnsiTheme="minorHAnsi" w:cstheme="minorHAnsi"/>
          <w:lang w:val="en-GB"/>
        </w:rPr>
      </w:pPr>
      <w:bookmarkStart w:id="1329" w:name="_Toc440290451"/>
      <w:bookmarkStart w:id="1330" w:name="_Toc440293978"/>
      <w:r w:rsidRPr="00D7663F">
        <w:rPr>
          <w:rFonts w:asciiTheme="minorHAnsi" w:eastAsia="SimSun" w:hAnsiTheme="minorHAnsi" w:cstheme="minorHAnsi"/>
          <w:lang w:val="en-GB"/>
        </w:rPr>
        <w:t xml:space="preserve">The new hierarchy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and the new top term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were added to the </w:t>
      </w:r>
      <w:r w:rsidRPr="00D7663F">
        <w:rPr>
          <w:rFonts w:asciiTheme="minorHAnsi" w:eastAsia="SimSun" w:hAnsiTheme="minorHAnsi" w:cstheme="minorHAnsi"/>
          <w:i/>
          <w:lang w:val="en-GB"/>
        </w:rPr>
        <w:t>Conceptual Objects</w:t>
      </w:r>
      <w:r w:rsidRPr="00D7663F">
        <w:rPr>
          <w:rFonts w:asciiTheme="minorHAnsi" w:eastAsia="SimSun" w:hAnsiTheme="minorHAnsi" w:cstheme="minorHAnsi"/>
          <w:lang w:val="en-GB"/>
        </w:rPr>
        <w:t xml:space="preserve"> facet</w:t>
      </w:r>
      <w:bookmarkEnd w:id="1329"/>
      <w:bookmarkEnd w:id="1330"/>
    </w:p>
    <w:p w:rsidR="00AE120F" w:rsidRPr="00D7663F" w:rsidRDefault="00AE120F">
      <w:pPr>
        <w:rPr>
          <w:rFonts w:asciiTheme="minorHAnsi" w:hAnsiTheme="minorHAnsi" w:cstheme="minorHAnsi"/>
          <w:b/>
        </w:rPr>
      </w:pPr>
      <w:r w:rsidRPr="00D7663F">
        <w:rPr>
          <w:rFonts w:asciiTheme="minorHAnsi" w:hAnsiTheme="minorHAnsi" w:cstheme="minorHAnsi"/>
          <w:b/>
        </w:rPr>
        <w:t>Hierarchy: Concepts</w:t>
      </w:r>
    </w:p>
    <w:p w:rsidR="00AE120F" w:rsidRPr="00D7663F" w:rsidRDefault="00AE120F">
      <w:pPr>
        <w:rPr>
          <w:rFonts w:asciiTheme="minorHAnsi" w:hAnsiTheme="minorHAnsi" w:cstheme="minorHAnsi"/>
        </w:rPr>
      </w:pPr>
      <w:r w:rsidRPr="00D7663F">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7663F">
        <w:rPr>
          <w:rFonts w:asciiTheme="minorHAnsi" w:hAnsiTheme="minorHAnsi" w:cstheme="minorHAnsi"/>
          <w:shd w:val="clear" w:color="auto" w:fill="FFFFFF"/>
        </w:rPr>
        <w:t>inter-disciplinary and inter-thematic conceptual framework.</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concepts</w:t>
      </w:r>
    </w:p>
    <w:p w:rsidR="00AE120F" w:rsidRPr="00D7663F" w:rsidRDefault="00AE120F">
      <w:pPr>
        <w:rPr>
          <w:rFonts w:asciiTheme="minorHAnsi" w:hAnsiTheme="minorHAnsi" w:cstheme="minorHAnsi"/>
        </w:rPr>
      </w:pPr>
      <w:r w:rsidRPr="00D7663F">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6C61CE" w:rsidRPr="00D7663F" w:rsidRDefault="006C61CE">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1" w:name="_Toc440290452"/>
      <w:bookmarkStart w:id="1332" w:name="_Toc440293979"/>
      <w:r w:rsidRPr="00D7663F">
        <w:rPr>
          <w:rFonts w:asciiTheme="minorHAnsi" w:hAnsiTheme="minorHAnsi" w:cstheme="minorHAnsi"/>
        </w:rPr>
        <w:t xml:space="preserve">The new </w:t>
      </w:r>
      <w:r w:rsidRPr="00D7663F">
        <w:rPr>
          <w:rFonts w:asciiTheme="minorHAnsi" w:eastAsia="SimSun" w:hAnsiTheme="minorHAnsi" w:cstheme="minorHAnsi"/>
          <w:lang w:val="en-GB"/>
        </w:rPr>
        <w:t>term</w:t>
      </w:r>
      <w:r w:rsidRPr="00D7663F">
        <w:rPr>
          <w:rFonts w:asciiTheme="minorHAnsi" w:hAnsiTheme="minorHAnsi" w:cstheme="minorHAnsi"/>
        </w:rPr>
        <w:t xml:space="preserve"> </w:t>
      </w:r>
      <w:r w:rsidRPr="00D7663F">
        <w:rPr>
          <w:rFonts w:asciiTheme="minorHAnsi" w:hAnsiTheme="minorHAnsi" w:cstheme="minorHAnsi"/>
          <w:i/>
        </w:rPr>
        <w:t>structural parts of information objects</w:t>
      </w:r>
      <w:r w:rsidRPr="00D7663F">
        <w:rPr>
          <w:rFonts w:asciiTheme="minorHAnsi" w:hAnsiTheme="minorHAnsi" w:cstheme="minorHAnsi"/>
        </w:rPr>
        <w:t xml:space="preserve"> was added as a narrower term </w:t>
      </w:r>
      <w:r w:rsidRPr="00D7663F">
        <w:rPr>
          <w:rFonts w:asciiTheme="minorHAnsi" w:hAnsiTheme="minorHAnsi" w:cstheme="minorHAnsi"/>
          <w:lang w:val="en-GB"/>
        </w:rPr>
        <w:t xml:space="preserve">– example </w:t>
      </w:r>
      <w:r w:rsidRPr="00D7663F">
        <w:rPr>
          <w:rFonts w:asciiTheme="minorHAnsi" w:hAnsiTheme="minorHAnsi" w:cstheme="minorHAnsi"/>
        </w:rPr>
        <w:t xml:space="preserve">of the term </w:t>
      </w:r>
      <w:r w:rsidRPr="00D7663F">
        <w:rPr>
          <w:rFonts w:asciiTheme="minorHAnsi" w:hAnsiTheme="minorHAnsi" w:cstheme="minorHAnsi"/>
          <w:i/>
        </w:rPr>
        <w:t>information objects</w:t>
      </w:r>
      <w:bookmarkEnd w:id="1331"/>
      <w:bookmarkEnd w:id="1332"/>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information objects are not considered narrower terms of the whole to which they belong.</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eastAsia="SimSun" w:hAnsiTheme="minorHAnsi" w:cstheme="minorHAnsi"/>
          <w:b w:val="0"/>
          <w:lang w:val="en-GB"/>
        </w:rPr>
      </w:pPr>
      <w:bookmarkStart w:id="1333" w:name="_Toc440290453"/>
      <w:bookmarkStart w:id="1334" w:name="_Toc440293980"/>
      <w:r w:rsidRPr="00D7663F">
        <w:rPr>
          <w:rFonts w:asciiTheme="minorHAnsi" w:eastAsia="SimSun" w:hAnsiTheme="minorHAnsi" w:cstheme="minorHAnsi"/>
          <w:lang w:val="en-GB"/>
        </w:rPr>
        <w:t xml:space="preserve">The facet </w:t>
      </w:r>
      <w:r w:rsidRPr="00D7663F">
        <w:rPr>
          <w:rFonts w:asciiTheme="minorHAnsi" w:eastAsia="SimSun" w:hAnsiTheme="minorHAnsi" w:cstheme="minorHAnsi"/>
          <w:i/>
          <w:lang w:val="en-GB"/>
        </w:rPr>
        <w:t>Offices</w:t>
      </w:r>
      <w:r w:rsidRPr="00D7663F">
        <w:rPr>
          <w:rFonts w:asciiTheme="minorHAnsi" w:eastAsia="SimSun" w:hAnsiTheme="minorHAnsi" w:cstheme="minorHAnsi"/>
          <w:lang w:val="en-GB"/>
        </w:rPr>
        <w:t xml:space="preserve"> was deleted</w:t>
      </w:r>
      <w:bookmarkEnd w:id="1333"/>
      <w:bookmarkEnd w:id="1334"/>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35" w:name="_Toc440290454"/>
      <w:bookmarkStart w:id="1336" w:name="_Toc440293981"/>
      <w:r w:rsidRPr="00D7663F">
        <w:rPr>
          <w:rFonts w:asciiTheme="minorHAnsi" w:hAnsiTheme="minorHAnsi" w:cstheme="minorHAnsi"/>
        </w:rPr>
        <w:t xml:space="preserve">The new facet </w:t>
      </w:r>
      <w:r w:rsidRPr="00D7663F">
        <w:rPr>
          <w:rFonts w:asciiTheme="minorHAnsi" w:hAnsiTheme="minorHAnsi" w:cstheme="minorHAnsi"/>
          <w:i/>
        </w:rPr>
        <w:t>Roles</w:t>
      </w:r>
      <w:r w:rsidRPr="00D7663F">
        <w:rPr>
          <w:rFonts w:asciiTheme="minorHAnsi" w:hAnsiTheme="minorHAnsi" w:cstheme="minorHAnsi"/>
        </w:rPr>
        <w:t xml:space="preserve"> and the new top term </w:t>
      </w:r>
      <w:r w:rsidRPr="00D7663F">
        <w:rPr>
          <w:rFonts w:asciiTheme="minorHAnsi" w:hAnsiTheme="minorHAnsi" w:cstheme="minorHAnsi"/>
          <w:i/>
        </w:rPr>
        <w:t>roles</w:t>
      </w:r>
      <w:r w:rsidRPr="00D7663F">
        <w:rPr>
          <w:rFonts w:asciiTheme="minorHAnsi" w:hAnsiTheme="minorHAnsi" w:cstheme="minorHAnsi"/>
        </w:rPr>
        <w:t xml:space="preserve"> were added to the BBT</w:t>
      </w:r>
      <w:bookmarkEnd w:id="1335"/>
      <w:bookmarkEnd w:id="1336"/>
    </w:p>
    <w:p w:rsidR="00AE120F" w:rsidRPr="00D7663F" w:rsidRDefault="00AE120F" w:rsidP="006C61CE">
      <w:pPr>
        <w:keepNext/>
        <w:rPr>
          <w:rFonts w:asciiTheme="minorHAnsi" w:hAnsiTheme="minorHAnsi" w:cstheme="minorHAnsi"/>
          <w:b/>
        </w:rPr>
      </w:pPr>
      <w:r w:rsidRPr="00D7663F">
        <w:rPr>
          <w:rFonts w:asciiTheme="minorHAnsi" w:hAnsiTheme="minorHAnsi" w:cstheme="minorHAnsi"/>
          <w:b/>
        </w:rPr>
        <w:t>Facet: Roles</w:t>
      </w:r>
    </w:p>
    <w:p w:rsidR="00AE120F" w:rsidRPr="00D7663F" w:rsidRDefault="00AE120F" w:rsidP="00155483">
      <w:pPr>
        <w:rPr>
          <w:rFonts w:asciiTheme="minorHAnsi" w:hAnsiTheme="minorHAnsi" w:cstheme="minorHAnsi"/>
          <w:b/>
        </w:rPr>
      </w:pPr>
      <w:r w:rsidRPr="00D7663F">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7" w:name="_Toc440290455"/>
      <w:bookmarkStart w:id="1338" w:name="_Toc440293982"/>
      <w:r w:rsidRPr="00D7663F">
        <w:rPr>
          <w:rFonts w:asciiTheme="minorHAnsi" w:hAnsiTheme="minorHAnsi" w:cstheme="minorHAnsi"/>
        </w:rPr>
        <w:t xml:space="preserve">The new hierarchy </w:t>
      </w:r>
      <w:r w:rsidRPr="00D7663F">
        <w:rPr>
          <w:rFonts w:asciiTheme="minorHAnsi" w:hAnsiTheme="minorHAnsi" w:cstheme="minorHAnsi"/>
          <w:i/>
        </w:rPr>
        <w:t>Offices</w:t>
      </w:r>
      <w:r w:rsidRPr="00D7663F">
        <w:rPr>
          <w:rFonts w:asciiTheme="minorHAnsi" w:hAnsiTheme="minorHAnsi" w:cstheme="minorHAnsi"/>
        </w:rPr>
        <w:t xml:space="preserve"> and the top term </w:t>
      </w:r>
      <w:r w:rsidRPr="00D7663F">
        <w:rPr>
          <w:rFonts w:asciiTheme="minorHAnsi" w:hAnsiTheme="minorHAnsi" w:cstheme="minorHAnsi"/>
          <w:i/>
        </w:rPr>
        <w:t>offices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7"/>
      <w:bookmarkEnd w:id="1338"/>
    </w:p>
    <w:p w:rsidR="00AE120F" w:rsidRPr="00D7663F" w:rsidRDefault="00AE120F" w:rsidP="00155483">
      <w:pPr>
        <w:rPr>
          <w:rFonts w:asciiTheme="minorHAnsi" w:hAnsiTheme="minorHAnsi" w:cstheme="minorHAnsi"/>
          <w:b/>
        </w:rPr>
      </w:pPr>
      <w:r w:rsidRPr="00D7663F">
        <w:rPr>
          <w:rFonts w:asciiTheme="minorHAnsi" w:hAnsiTheme="minorHAnsi" w:cstheme="minorHAnsi"/>
          <w:b/>
        </w:rPr>
        <w:t xml:space="preserve">Hierarchy: Offices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offices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39" w:name="_Toc440290456"/>
      <w:bookmarkStart w:id="1340" w:name="_Toc440293983"/>
      <w:r w:rsidRPr="00D7663F">
        <w:rPr>
          <w:rFonts w:asciiTheme="minorHAnsi" w:hAnsiTheme="minorHAnsi" w:cstheme="minorHAnsi"/>
        </w:rPr>
        <w:t xml:space="preserve">The new hierarchy </w:t>
      </w:r>
      <w:r w:rsidRPr="00D7663F">
        <w:rPr>
          <w:rFonts w:asciiTheme="minorHAnsi" w:hAnsiTheme="minorHAnsi" w:cstheme="minorHAnsi"/>
          <w:i/>
        </w:rPr>
        <w:t xml:space="preserve">Roles of Interpersonal Relations </w:t>
      </w:r>
      <w:r w:rsidRPr="00D7663F">
        <w:rPr>
          <w:rFonts w:asciiTheme="minorHAnsi" w:hAnsiTheme="minorHAnsi" w:cstheme="minorHAnsi"/>
        </w:rPr>
        <w:t xml:space="preserve">and the top term </w:t>
      </w:r>
      <w:r w:rsidRPr="00D7663F">
        <w:rPr>
          <w:rFonts w:asciiTheme="minorHAnsi" w:hAnsiTheme="minorHAnsi" w:cstheme="minorHAnsi"/>
          <w:i/>
        </w:rPr>
        <w:t>roles of interpersonal relations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9"/>
      <w:bookmarkEnd w:id="1340"/>
    </w:p>
    <w:p w:rsidR="00AE120F" w:rsidRPr="00D7663F" w:rsidRDefault="00AE120F" w:rsidP="00155483">
      <w:pPr>
        <w:rPr>
          <w:rFonts w:asciiTheme="minorHAnsi" w:hAnsiTheme="minorHAnsi" w:cstheme="minorHAnsi"/>
          <w:b/>
        </w:rPr>
      </w:pPr>
      <w:r w:rsidRPr="00D7663F">
        <w:rPr>
          <w:rFonts w:asciiTheme="minorHAnsi" w:hAnsiTheme="minorHAnsi" w:cstheme="minorHAnsi"/>
          <w:b/>
        </w:rPr>
        <w:t>Hierarchy: Roles of Interpersonal Relations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 of interpersonal relations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1" w:name="_Toc440290457"/>
      <w:bookmarkStart w:id="1342" w:name="_Toc440293984"/>
      <w:r w:rsidRPr="00D7663F">
        <w:rPr>
          <w:rFonts w:asciiTheme="minorHAnsi" w:hAnsiTheme="minorHAnsi" w:cstheme="minorHAnsi"/>
        </w:rPr>
        <w:t xml:space="preserve">The new facet </w:t>
      </w:r>
      <w:r w:rsidRPr="00D7663F">
        <w:rPr>
          <w:rFonts w:asciiTheme="minorHAnsi" w:hAnsiTheme="minorHAnsi" w:cstheme="minorHAnsi"/>
          <w:i/>
        </w:rPr>
        <w:t>Geopolitical Units</w:t>
      </w:r>
      <w:r w:rsidRPr="00D7663F">
        <w:rPr>
          <w:rFonts w:asciiTheme="minorHAnsi" w:hAnsiTheme="minorHAnsi" w:cstheme="minorHAnsi"/>
        </w:rPr>
        <w:t xml:space="preserve"> was added to the BBT</w:t>
      </w:r>
      <w:bookmarkEnd w:id="1341"/>
      <w:bookmarkEnd w:id="1342"/>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Facet: Geopolitical Units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Top term: geopolitical units</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6C61CE" w:rsidRPr="00D7663F" w:rsidRDefault="006C61CE"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3" w:name="_Toc440290458"/>
      <w:bookmarkStart w:id="1344" w:name="_Toc440293985"/>
      <w:r w:rsidRPr="00D7663F">
        <w:rPr>
          <w:rFonts w:asciiTheme="minorHAnsi" w:hAnsiTheme="minorHAnsi" w:cstheme="minorHAnsi"/>
        </w:rPr>
        <w:t xml:space="preserve">The new hierarchy </w:t>
      </w:r>
      <w:r w:rsidRPr="00D7663F">
        <w:rPr>
          <w:rFonts w:asciiTheme="minorHAnsi" w:hAnsiTheme="minorHAnsi" w:cstheme="minorHAnsi"/>
          <w:i/>
        </w:rPr>
        <w:t>Other Activities</w:t>
      </w:r>
      <w:r w:rsidRPr="00D7663F">
        <w:rPr>
          <w:rFonts w:asciiTheme="minorHAnsi" w:hAnsiTheme="minorHAnsi" w:cstheme="minorHAnsi"/>
        </w:rPr>
        <w:t xml:space="preserve"> was added to the facet </w:t>
      </w:r>
      <w:r w:rsidRPr="00D7663F">
        <w:rPr>
          <w:rFonts w:asciiTheme="minorHAnsi" w:hAnsiTheme="minorHAnsi" w:cstheme="minorHAnsi"/>
          <w:i/>
        </w:rPr>
        <w:t>Activities</w:t>
      </w:r>
      <w:r w:rsidRPr="00D7663F">
        <w:rPr>
          <w:rFonts w:asciiTheme="minorHAnsi" w:hAnsiTheme="minorHAnsi" w:cstheme="minorHAnsi"/>
        </w:rPr>
        <w:t xml:space="preserve"> but without a scope not.</w:t>
      </w:r>
      <w:bookmarkEnd w:id="1343"/>
      <w:bookmarkEnd w:id="1344"/>
    </w:p>
    <w:p w:rsidR="006C61CE" w:rsidRPr="00D7663F" w:rsidRDefault="006C61CE" w:rsidP="006C61CE">
      <w:pPr>
        <w:pStyle w:val="Ammendments"/>
        <w:numPr>
          <w:ilvl w:val="0"/>
          <w:numId w:val="0"/>
        </w:num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5" w:name="_Toc440290459"/>
      <w:bookmarkStart w:id="1346" w:name="_Toc440293986"/>
      <w:r w:rsidRPr="00D7663F">
        <w:rPr>
          <w:rFonts w:asciiTheme="minorHAnsi" w:hAnsiTheme="minorHAnsi" w:cstheme="minorHAnsi"/>
        </w:rPr>
        <w:t xml:space="preserve">A note was added to the scope note of the term </w:t>
      </w:r>
      <w:r w:rsidRPr="00D7663F">
        <w:rPr>
          <w:rFonts w:asciiTheme="minorHAnsi" w:hAnsiTheme="minorHAnsi" w:cstheme="minorHAnsi"/>
          <w:i/>
        </w:rPr>
        <w:t>structural parts of mobile objects</w:t>
      </w:r>
      <w:bookmarkEnd w:id="1345"/>
      <w:bookmarkEnd w:id="1346"/>
    </w:p>
    <w:p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material objects are not considered narrower terms of the aggregation to which they belong.</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7" w:name="_Toc440290460"/>
      <w:bookmarkStart w:id="1348" w:name="_Toc440293987"/>
      <w:r w:rsidRPr="00D7663F">
        <w:rPr>
          <w:rFonts w:asciiTheme="minorHAnsi" w:hAnsiTheme="minorHAnsi" w:cstheme="minorHAnsi"/>
        </w:rPr>
        <w:t xml:space="preserve">The name and the scope note of the term </w:t>
      </w:r>
      <w:r w:rsidRPr="00D7663F">
        <w:rPr>
          <w:rFonts w:asciiTheme="minorHAnsi" w:hAnsiTheme="minorHAnsi" w:cstheme="minorHAnsi"/>
          <w:i/>
        </w:rPr>
        <w:t>monuments</w:t>
      </w:r>
      <w:r w:rsidRPr="00D7663F">
        <w:rPr>
          <w:rFonts w:asciiTheme="minorHAnsi" w:hAnsiTheme="minorHAnsi" w:cstheme="minorHAnsi"/>
        </w:rPr>
        <w:t xml:space="preserve"> were changed</w:t>
      </w:r>
      <w:bookmarkEnd w:id="1347"/>
      <w:bookmarkEnd w:id="1348"/>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b/>
        </w:rPr>
        <w:t xml:space="preserve"> monuments</w:t>
      </w:r>
      <w:r w:rsidRPr="00D7663F">
        <w:rPr>
          <w:rFonts w:asciiTheme="minorHAnsi" w:hAnsiTheme="minorHAnsi" w:cstheme="minorHAnsi"/>
        </w:rPr>
        <w:t>:</w:t>
      </w:r>
    </w:p>
    <w:p w:rsidR="00AE120F" w:rsidRPr="00D7663F" w:rsidRDefault="00AE120F" w:rsidP="00155483">
      <w:pPr>
        <w:rPr>
          <w:rFonts w:asciiTheme="minorHAnsi" w:hAnsiTheme="minorHAnsi" w:cstheme="minorHAnsi"/>
          <w:b/>
          <w:bCs/>
        </w:rPr>
      </w:pPr>
      <w:r w:rsidRPr="00D7663F">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7663F">
        <w:rPr>
          <w:rFonts w:asciiTheme="minorHAnsi" w:hAnsiTheme="minorHAnsi" w:cstheme="minorHAnsi"/>
          <w:b/>
          <w:bCs/>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single built works</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49" w:name="_Toc440290461"/>
      <w:bookmarkStart w:id="1350" w:name="_Toc440293988"/>
      <w:r w:rsidRPr="00D7663F">
        <w:rPr>
          <w:rFonts w:asciiTheme="minorHAnsi" w:hAnsiTheme="minorHAnsi" w:cstheme="minorHAnsi"/>
        </w:rPr>
        <w:t xml:space="preserve">The scope note of the term </w:t>
      </w:r>
      <w:r w:rsidRPr="00D7663F">
        <w:rPr>
          <w:rFonts w:asciiTheme="minorHAnsi" w:hAnsiTheme="minorHAnsi" w:cstheme="minorHAnsi"/>
          <w:i/>
        </w:rPr>
        <w:t>complexes</w:t>
      </w:r>
      <w:r w:rsidRPr="00D7663F">
        <w:rPr>
          <w:rFonts w:asciiTheme="minorHAnsi" w:hAnsiTheme="minorHAnsi" w:cstheme="minorHAnsi"/>
        </w:rPr>
        <w:t xml:space="preserve"> was changed</w:t>
      </w:r>
      <w:bookmarkEnd w:id="1349"/>
      <w:bookmarkEnd w:id="1350"/>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D7663F" w:rsidRDefault="00AE120F" w:rsidP="00155483">
      <w:pPr>
        <w:rPr>
          <w:rFonts w:asciiTheme="minorHAnsi" w:hAnsiTheme="minorHAnsi" w:cstheme="minorHAnsi"/>
          <w:b/>
          <w:bCs/>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1" w:name="_Toc440290462"/>
      <w:bookmarkStart w:id="1352" w:name="_Toc440293989"/>
      <w:r w:rsidRPr="00D7663F">
        <w:rPr>
          <w:rFonts w:asciiTheme="minorHAnsi" w:hAnsiTheme="minorHAnsi" w:cstheme="minorHAnsi"/>
        </w:rPr>
        <w:t xml:space="preserve">The name and scope note of the term </w:t>
      </w:r>
      <w:r w:rsidRPr="00D7663F">
        <w:rPr>
          <w:rFonts w:asciiTheme="minorHAnsi" w:hAnsiTheme="minorHAnsi" w:cstheme="minorHAnsi"/>
          <w:i/>
        </w:rPr>
        <w:t>installations/ infrastructure</w:t>
      </w:r>
      <w:r w:rsidRPr="00D7663F">
        <w:rPr>
          <w:rFonts w:asciiTheme="minorHAnsi" w:hAnsiTheme="minorHAnsi" w:cstheme="minorHAnsi"/>
        </w:rPr>
        <w:t xml:space="preserve"> were changed</w:t>
      </w:r>
      <w:bookmarkEnd w:id="1351"/>
      <w:bookmarkEnd w:id="1352"/>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rsidR="00AE120F" w:rsidRPr="00D7663F" w:rsidRDefault="00AE120F" w:rsidP="00155483">
      <w:pPr>
        <w:rPr>
          <w:rFonts w:asciiTheme="minorHAnsi" w:hAnsiTheme="minorHAnsi" w:cstheme="minorHAnsi"/>
          <w:b/>
        </w:rPr>
      </w:pPr>
      <w:r w:rsidRPr="00D7663F">
        <w:rPr>
          <w:rFonts w:asciiTheme="minorHAnsi" w:hAnsiTheme="minorHAnsi" w:cstheme="minorHAnsi"/>
          <w:b/>
        </w:rPr>
        <w:t>installations/ infrastructure</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of considerable length, like Road networks, Water supply networks, that can extend beyond the boundaries of individual counties.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b/>
          <w:i/>
        </w:rPr>
      </w:pPr>
      <w:r w:rsidRPr="00D7663F">
        <w:rPr>
          <w:rFonts w:asciiTheme="minorHAnsi" w:hAnsiTheme="minorHAnsi" w:cstheme="minorHAnsi"/>
          <w:b/>
        </w:rPr>
        <w:t>infrastructure</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3" w:name="_Toc440290463"/>
      <w:bookmarkStart w:id="1354" w:name="_Toc440293990"/>
      <w:r w:rsidRPr="00D7663F">
        <w:rPr>
          <w:rFonts w:asciiTheme="minorHAnsi" w:hAnsiTheme="minorHAnsi" w:cstheme="minorHAnsi"/>
        </w:rPr>
        <w:t xml:space="preserve">The scope note of the term </w:t>
      </w:r>
      <w:r w:rsidRPr="00D7663F">
        <w:rPr>
          <w:rFonts w:asciiTheme="minorHAnsi" w:hAnsiTheme="minorHAnsi" w:cstheme="minorHAnsi"/>
          <w:i/>
        </w:rPr>
        <w:t>information objects</w:t>
      </w:r>
      <w:r w:rsidRPr="00D7663F">
        <w:rPr>
          <w:rFonts w:asciiTheme="minorHAnsi" w:hAnsiTheme="minorHAnsi" w:cstheme="minorHAnsi"/>
        </w:rPr>
        <w:t xml:space="preserve"> was changed</w:t>
      </w:r>
      <w:bookmarkEnd w:id="1353"/>
      <w:bookmarkEnd w:id="1354"/>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D7663F" w:rsidRDefault="00AE120F" w:rsidP="00155483">
      <w:pPr>
        <w:rPr>
          <w:rFonts w:asciiTheme="minorHAnsi" w:hAnsiTheme="minorHAnsi" w:cstheme="minorHAnsi"/>
          <w:b/>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5" w:name="_Toc440290464"/>
      <w:bookmarkStart w:id="1356" w:name="_Toc440293991"/>
      <w:r w:rsidRPr="00D7663F">
        <w:rPr>
          <w:rFonts w:asciiTheme="minorHAnsi" w:hAnsiTheme="minorHAnsi" w:cstheme="minorHAnsi"/>
        </w:rPr>
        <w:t xml:space="preserve">The scope note of the facet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5"/>
      <w:bookmarkEnd w:id="1356"/>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r w:rsidRPr="00D7663F">
        <w:rPr>
          <w:rFonts w:asciiTheme="minorHAnsi" w:hAnsiTheme="minorHAnsi" w:cstheme="minorHAnsi"/>
        </w:rPr>
        <w:t>:</w:t>
      </w:r>
      <w:r w:rsidRPr="00D7663F">
        <w:rPr>
          <w:rFonts w:asciiTheme="minorHAnsi" w:hAnsiTheme="minorHAnsi" w:cstheme="minorHAnsi"/>
          <w:b/>
          <w: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7" w:name="_Toc440290465"/>
      <w:bookmarkStart w:id="1358" w:name="_Toc440293992"/>
      <w:r w:rsidRPr="00D7663F">
        <w:rPr>
          <w:rFonts w:asciiTheme="minorHAnsi" w:hAnsiTheme="minorHAnsi" w:cstheme="minorHAnsi"/>
        </w:rPr>
        <w:t xml:space="preserve">The scope note of the top term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7"/>
      <w:bookmarkEnd w:id="1358"/>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D7663F" w:rsidRDefault="00AE120F" w:rsidP="0006612D">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59" w:name="_Toc440290466"/>
      <w:bookmarkStart w:id="1360" w:name="_Toc440293993"/>
      <w:r w:rsidRPr="00D7663F">
        <w:rPr>
          <w:rFonts w:asciiTheme="minorHAnsi" w:hAnsiTheme="minorHAnsi" w:cstheme="minorHAnsi"/>
        </w:rPr>
        <w:t xml:space="preserve">The scope note of the hierarchy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59"/>
      <w:bookmarkEnd w:id="1360"/>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1" w:name="_Toc440290467"/>
      <w:bookmarkStart w:id="1362" w:name="_Toc440293994"/>
      <w:r w:rsidRPr="00D7663F">
        <w:rPr>
          <w:rFonts w:asciiTheme="minorHAnsi" w:hAnsiTheme="minorHAnsi" w:cstheme="minorHAnsi"/>
        </w:rPr>
        <w:t xml:space="preserve">The scope note of the top term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61"/>
      <w:bookmarkEnd w:id="1362"/>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3" w:name="_Toc440290468"/>
      <w:bookmarkStart w:id="1364" w:name="_Toc440293995"/>
      <w:r w:rsidRPr="00D7663F">
        <w:rPr>
          <w:rFonts w:asciiTheme="minorHAnsi" w:hAnsiTheme="minorHAnsi" w:cstheme="minorHAnsi"/>
        </w:rPr>
        <w:t xml:space="preserve">The scope note of the term </w:t>
      </w:r>
      <w:r w:rsidRPr="00D7663F">
        <w:rPr>
          <w:rFonts w:asciiTheme="minorHAnsi" w:hAnsiTheme="minorHAnsi" w:cstheme="minorHAnsi"/>
          <w:i/>
          <w:shd w:val="clear" w:color="auto" w:fill="FFFFFF"/>
        </w:rPr>
        <w:t>group management</w:t>
      </w:r>
      <w:r w:rsidRPr="00D7663F">
        <w:rPr>
          <w:rFonts w:asciiTheme="minorHAnsi" w:hAnsiTheme="minorHAnsi" w:cstheme="minorHAnsi"/>
        </w:rPr>
        <w:t xml:space="preserve"> was changed</w:t>
      </w:r>
      <w:bookmarkEnd w:id="1363"/>
      <w:bookmarkEnd w:id="1364"/>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r w:rsidRPr="00D7663F">
        <w:rPr>
          <w:rFonts w:asciiTheme="minorHAnsi" w:hAnsiTheme="minorHAnsi" w:cstheme="minorHAnsi"/>
        </w:rPr>
        <w:t xml:space="preserve"> </w:t>
      </w:r>
      <w:bookmarkStart w:id="1365" w:name="_Toc440290469"/>
      <w:bookmarkStart w:id="1366" w:name="_Toc440293996"/>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hierarchy</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5"/>
      <w:bookmarkEnd w:id="1366"/>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causing the end of existence of an entity or of a valid state of affairs.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aimed at causing the end of the existence of entities and states of affairs.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7" w:name="_Toc440290470"/>
      <w:bookmarkStart w:id="1368" w:name="_Toc440293997"/>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top term</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7"/>
      <w:bookmarkEnd w:id="1368"/>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causing the end of existence of an entity or of a valid state of affairs.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aimed at causing the end of existence of the entities and states of affairs.</w:t>
      </w:r>
    </w:p>
    <w:p w:rsidR="00AE120F" w:rsidRPr="00D7663F" w:rsidRDefault="00AE120F" w:rsidP="00155483">
      <w:pPr>
        <w:rPr>
          <w:rFonts w:asciiTheme="minorHAnsi" w:hAnsiTheme="minorHAnsi" w:cstheme="minorHAnsi"/>
          <w:b/>
          <w:shd w:val="clear" w:color="auto" w:fill="FFFFFF"/>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69" w:name="_Toc440290471"/>
      <w:bookmarkStart w:id="1370" w:name="_Toc440293998"/>
      <w:r w:rsidRPr="00D7663F">
        <w:rPr>
          <w:rFonts w:asciiTheme="minorHAnsi" w:hAnsiTheme="minorHAnsi" w:cstheme="minorHAnsi"/>
        </w:rPr>
        <w:t xml:space="preserve">The scope note of the facet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69"/>
      <w:bookmarkEnd w:id="1370"/>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in things and in entities that result from natural causes (e.g. earthquakes, floods).</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of affairs, things and entities that result from natural phenomena (e.g. earthquakes, floods).</w:t>
      </w:r>
    </w:p>
    <w:p w:rsidR="00AE120F" w:rsidRPr="00D7663F" w:rsidRDefault="00AE120F" w:rsidP="00155483">
      <w:pPr>
        <w:rPr>
          <w:rFonts w:asciiTheme="minorHAnsi" w:hAnsiTheme="minorHAnsi" w:cstheme="minorHAnsi"/>
        </w:rPr>
      </w:pPr>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71" w:name="_Toc440290472"/>
      <w:bookmarkStart w:id="1372" w:name="_Toc440293999"/>
      <w:r w:rsidRPr="00D7663F">
        <w:rPr>
          <w:rFonts w:asciiTheme="minorHAnsi" w:hAnsiTheme="minorHAnsi" w:cstheme="minorHAnsi"/>
        </w:rPr>
        <w:t xml:space="preserve">The scope note of the top term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71"/>
      <w:bookmarkEnd w:id="1372"/>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in things and in entities that result from natural causes (e.g. earthquakes, floods).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changes in states of affairs, things and entities that result from natural phenomena (e.g. earthquakes, floods).</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3" w:name="_Toc440290473"/>
      <w:bookmarkStart w:id="1374" w:name="_Toc440294000"/>
      <w:r w:rsidRPr="00D7663F">
        <w:rPr>
          <w:rFonts w:asciiTheme="minorHAnsi" w:hAnsiTheme="minorHAnsi" w:cstheme="minorHAnsi"/>
        </w:rPr>
        <w:t xml:space="preserve">The scope note of the hierarchy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3"/>
      <w:bookmarkEnd w:id="1374"/>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in things and in entities  that result from natural causes which lead to their dissolution  or to their modification to such a degree that their identity changes completely.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5" w:name="_Toc440290474"/>
      <w:bookmarkStart w:id="1376" w:name="_Toc440294001"/>
      <w:r w:rsidRPr="00D7663F">
        <w:rPr>
          <w:rFonts w:asciiTheme="minorHAnsi" w:hAnsiTheme="minorHAnsi" w:cstheme="minorHAnsi"/>
        </w:rPr>
        <w:t xml:space="preserve">The scope note of the top term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5"/>
      <w:bookmarkEnd w:id="1376"/>
      <w:r w:rsidRPr="00D7663F">
        <w:rPr>
          <w:rFonts w:asciiTheme="minorHAnsi" w:hAnsiTheme="minorHAnsi" w:cstheme="minorHAnsi"/>
        </w:rPr>
        <w:t xml:space="preserv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77" w:name="_Toc440290475"/>
      <w:bookmarkStart w:id="1378" w:name="_Toc440294002"/>
      <w:r w:rsidRPr="00D7663F">
        <w:rPr>
          <w:rFonts w:asciiTheme="minorHAnsi" w:hAnsiTheme="minorHAnsi" w:cstheme="minorHAnsi"/>
        </w:rPr>
        <w:t xml:space="preserve">The scope note of the hierarchy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7"/>
      <w:bookmarkEnd w:id="1378"/>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Pr="00D7663F" w:rsidRDefault="00AE120F" w:rsidP="00155483">
      <w:pPr>
        <w:rPr>
          <w:rFonts w:asciiTheme="minorHAnsi" w:hAnsiTheme="minorHAnsi" w:cstheme="minorHAnsi"/>
        </w:rPr>
      </w:pPr>
    </w:p>
    <w:p w:rsidR="00AE120F" w:rsidRPr="00D7663F" w:rsidRDefault="00AE120F" w:rsidP="006C61CE">
      <w:pPr>
        <w:pStyle w:val="Ammendments"/>
        <w:keepNext/>
        <w:numPr>
          <w:ilvl w:val="0"/>
          <w:numId w:val="6"/>
        </w:numPr>
        <w:ind w:left="0" w:firstLine="0"/>
        <w:rPr>
          <w:rFonts w:asciiTheme="minorHAnsi" w:hAnsiTheme="minorHAnsi" w:cstheme="minorHAnsi"/>
        </w:rPr>
      </w:pPr>
      <w:bookmarkStart w:id="1379" w:name="_Toc440290476"/>
      <w:bookmarkStart w:id="1380" w:name="_Toc440294003"/>
      <w:r w:rsidRPr="00D7663F">
        <w:rPr>
          <w:rFonts w:asciiTheme="minorHAnsi" w:hAnsiTheme="minorHAnsi" w:cstheme="minorHAnsi"/>
        </w:rPr>
        <w:t xml:space="preserve">The scope note of the top term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9"/>
      <w:bookmarkEnd w:id="1380"/>
    </w:p>
    <w:p w:rsidR="00AE120F" w:rsidRPr="00D7663F" w:rsidRDefault="00AE120F" w:rsidP="006C61CE">
      <w:pPr>
        <w:keepNext/>
        <w:rPr>
          <w:rFonts w:asciiTheme="minorHAnsi" w:hAnsiTheme="minorHAnsi" w:cstheme="minorHAnsi"/>
          <w:b/>
          <w:i/>
        </w:rPr>
      </w:pPr>
      <w:r w:rsidRPr="00D7663F">
        <w:rPr>
          <w:rFonts w:asciiTheme="minorHAnsi" w:hAnsiTheme="minorHAnsi" w:cstheme="minorHAnsi"/>
          <w:b/>
          <w:i/>
        </w:rPr>
        <w:t xml:space="preserve">From: </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Pr="00D7663F" w:rsidRDefault="00AE120F" w:rsidP="00155483">
      <w:pPr>
        <w:rPr>
          <w:rFonts w:asciiTheme="minorHAnsi" w:hAnsiTheme="minorHAnsi" w:cstheme="minorHAnsi"/>
        </w:rPr>
      </w:pPr>
    </w:p>
    <w:p w:rsidR="00AE120F" w:rsidRPr="00D7663F" w:rsidRDefault="00AE120F" w:rsidP="008E6E54">
      <w:pPr>
        <w:pStyle w:val="Ammendments"/>
        <w:numPr>
          <w:ilvl w:val="0"/>
          <w:numId w:val="6"/>
        </w:numPr>
        <w:ind w:left="0" w:firstLine="0"/>
        <w:rPr>
          <w:rFonts w:asciiTheme="minorHAnsi" w:hAnsiTheme="minorHAnsi" w:cstheme="minorHAnsi"/>
        </w:rPr>
      </w:pPr>
      <w:bookmarkStart w:id="1381" w:name="_Toc440290477"/>
      <w:bookmarkStart w:id="1382" w:name="_Toc440294004"/>
      <w:r w:rsidRPr="00D7663F">
        <w:rPr>
          <w:rFonts w:asciiTheme="minorHAnsi" w:hAnsiTheme="minorHAnsi" w:cstheme="minorHAnsi"/>
        </w:rPr>
        <w:t>The table 1: Facets, hierarchies and terms of the Dariah BBT was updated</w:t>
      </w:r>
      <w:bookmarkEnd w:id="1381"/>
      <w:bookmarkEnd w:id="1382"/>
      <w:r w:rsidRPr="00D7663F">
        <w:rPr>
          <w:rFonts w:asciiTheme="minorHAnsi" w:hAnsiTheme="minorHAnsi" w:cstheme="minorHAnsi"/>
        </w:rPr>
        <w:t xml:space="preserve"> </w:t>
      </w:r>
    </w:p>
    <w:p w:rsidR="00AE120F" w:rsidRPr="00D7663F" w:rsidRDefault="00AE120F" w:rsidP="0006612D">
      <w:pPr>
        <w:rPr>
          <w:rFonts w:asciiTheme="minorHAnsi" w:hAnsiTheme="minorHAnsi" w:cstheme="minorHAnsi"/>
          <w:i/>
        </w:rPr>
      </w:pPr>
      <w:r w:rsidRPr="00D7663F">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Monuments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Installations/ infrastructures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rsidTr="006C61CE">
        <w:trPr>
          <w:cantSplit/>
        </w:trPr>
        <w:tc>
          <w:tcPr>
            <w:tcW w:w="675"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Offices</w:t>
            </w:r>
          </w:p>
        </w:tc>
      </w:tr>
    </w:tbl>
    <w:p w:rsidR="00AE120F" w:rsidRPr="00D7663F" w:rsidRDefault="00AE120F" w:rsidP="0006612D">
      <w:pPr>
        <w:rPr>
          <w:rFonts w:asciiTheme="minorHAnsi" w:hAnsiTheme="minorHAnsi" w:cstheme="minorHAnsi"/>
          <w:i/>
        </w:rPr>
      </w:pPr>
      <w:r w:rsidRPr="00D7663F">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Other Activities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single built works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infrastructure</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4" w:type="dxa"/>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w:t>
            </w:r>
          </w:p>
        </w:tc>
        <w:tc>
          <w:tcPr>
            <w:tcW w:w="5281" w:type="dxa"/>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structural parts of information objects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Concepts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6138" w:type="dxa"/>
            <w:gridSpan w:val="4"/>
          </w:tcPr>
          <w:p w:rsidR="00AE120F" w:rsidRPr="00D7663F" w:rsidRDefault="00AE120F" w:rsidP="00972520">
            <w:pPr>
              <w:rPr>
                <w:rFonts w:asciiTheme="minorHAnsi" w:hAnsiTheme="minorHAnsi" w:cstheme="minorHAnsi"/>
              </w:rPr>
            </w:pPr>
            <w:r w:rsidRPr="00D7663F">
              <w:rPr>
                <w:rFonts w:asciiTheme="minorHAnsi" w:hAnsiTheme="minorHAnsi" w:cstheme="minorHAnsi"/>
                <w:b/>
                <w:bCs/>
              </w:rPr>
              <w:t>Roles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highlight w:val="green"/>
              </w:rPr>
            </w:pPr>
          </w:p>
        </w:tc>
        <w:tc>
          <w:tcPr>
            <w:tcW w:w="383" w:type="dxa"/>
          </w:tcPr>
          <w:p w:rsidR="00AE120F" w:rsidRPr="00D7663F" w:rsidRDefault="00AE120F" w:rsidP="00972520">
            <w:pPr>
              <w:rPr>
                <w:rFonts w:asciiTheme="minorHAnsi" w:hAnsiTheme="minorHAnsi" w:cstheme="minorHAnsi"/>
                <w:highlight w:val="green"/>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rPr>
            </w:pPr>
            <w:r w:rsidRPr="00D7663F">
              <w:rPr>
                <w:rFonts w:asciiTheme="minorHAnsi" w:hAnsiTheme="minorHAnsi" w:cstheme="minorHAnsi"/>
              </w:rPr>
              <w:t>Offices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326" w:type="dxa"/>
          </w:tcPr>
          <w:p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rsidR="00AE120F" w:rsidRPr="00D7663F" w:rsidRDefault="00AE120F" w:rsidP="00972520">
            <w:pPr>
              <w:rPr>
                <w:rFonts w:asciiTheme="minorHAnsi" w:hAnsiTheme="minorHAnsi" w:cstheme="minorHAnsi"/>
                <w:i/>
                <w:iCs/>
              </w:rPr>
            </w:pPr>
            <w:r w:rsidRPr="00D7663F">
              <w:rPr>
                <w:rFonts w:asciiTheme="minorHAnsi" w:hAnsiTheme="minorHAnsi" w:cstheme="minorHAnsi"/>
              </w:rPr>
              <w:t>Roles of Interpersonal Relations</w:t>
            </w:r>
          </w:p>
        </w:tc>
      </w:tr>
      <w:tr w:rsidR="00AE120F" w:rsidRPr="00D7663F" w:rsidTr="006C61CE">
        <w:trPr>
          <w:cantSplit/>
        </w:trPr>
        <w:tc>
          <w:tcPr>
            <w:tcW w:w="675" w:type="dxa"/>
          </w:tcPr>
          <w:p w:rsidR="00AE120F" w:rsidRPr="00D7663F" w:rsidRDefault="00AE120F" w:rsidP="00972520">
            <w:pPr>
              <w:rPr>
                <w:rFonts w:asciiTheme="minorHAnsi" w:hAnsiTheme="minorHAnsi" w:cstheme="minorHAnsi"/>
                <w:i/>
                <w:iCs/>
              </w:rPr>
            </w:pPr>
          </w:p>
        </w:tc>
        <w:tc>
          <w:tcPr>
            <w:tcW w:w="383" w:type="dxa"/>
          </w:tcPr>
          <w:p w:rsidR="00AE120F" w:rsidRPr="00D7663F" w:rsidRDefault="00AE120F" w:rsidP="00972520">
            <w:pPr>
              <w:rPr>
                <w:rFonts w:asciiTheme="minorHAnsi" w:hAnsiTheme="minorHAnsi" w:cstheme="minorHAnsi"/>
              </w:rPr>
            </w:pPr>
          </w:p>
        </w:tc>
        <w:tc>
          <w:tcPr>
            <w:tcW w:w="6138" w:type="dxa"/>
            <w:gridSpan w:val="4"/>
          </w:tcPr>
          <w:p w:rsidR="00AE120F" w:rsidRPr="00D7663F" w:rsidRDefault="00AE120F" w:rsidP="00972520">
            <w:pPr>
              <w:rPr>
                <w:rFonts w:asciiTheme="minorHAnsi" w:hAnsiTheme="minorHAnsi" w:cstheme="minorHAnsi"/>
                <w:i/>
                <w:iCs/>
              </w:rPr>
            </w:pPr>
            <w:r w:rsidRPr="00D7663F">
              <w:rPr>
                <w:rFonts w:asciiTheme="minorHAnsi" w:hAnsiTheme="minorHAnsi" w:cstheme="minorHAnsi"/>
                <w:b/>
                <w:bCs/>
              </w:rPr>
              <w:t>Geopolitical units</w:t>
            </w:r>
          </w:p>
        </w:tc>
      </w:tr>
    </w:tbl>
    <w:p w:rsidR="00AE120F" w:rsidRPr="005A6BA4" w:rsidRDefault="00D14013" w:rsidP="00261ADE">
      <w:pPr>
        <w:pStyle w:val="2Heading"/>
        <w:numPr>
          <w:ilvl w:val="0"/>
          <w:numId w:val="0"/>
        </w:numPr>
        <w:ind w:left="792" w:hanging="792"/>
      </w:pPr>
      <w:bookmarkStart w:id="1383" w:name="_Toc13740587"/>
      <w:r w:rsidRPr="005A6BA4">
        <w:t>January 7</w:t>
      </w:r>
      <w:r>
        <w:t>,</w:t>
      </w:r>
      <w:r w:rsidR="00AE120F" w:rsidRPr="005A6BA4">
        <w:t xml:space="preserve"> 2016</w:t>
      </w:r>
      <w:bookmarkEnd w:id="1383"/>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word Scope note should be added in all the definitions of the BBT.</w:t>
      </w:r>
    </w:p>
    <w:p w:rsidR="006C61CE" w:rsidRPr="00D7663F" w:rsidRDefault="006C61CE" w:rsidP="006C61CE">
      <w:pPr>
        <w:pStyle w:val="Ammendments"/>
        <w:numPr>
          <w:ilvl w:val="0"/>
          <w:numId w:val="0"/>
        </w:numPr>
        <w:rPr>
          <w:rFonts w:ascii="Calibri" w:hAnsi="Calibri" w:cs="Calibri"/>
        </w:rPr>
      </w:pPr>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facets and the hierarchies should be written in title case.</w:t>
      </w:r>
    </w:p>
    <w:p w:rsidR="006C61CE" w:rsidRPr="00D7663F" w:rsidRDefault="006C61CE" w:rsidP="006C61CE">
      <w:pPr>
        <w:rPr>
          <w:rFonts w:cs="Calibri"/>
        </w:rPr>
      </w:pPr>
    </w:p>
    <w:p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terms, including the top terms, should be written in lower case.</w:t>
      </w:r>
    </w:p>
    <w:p w:rsidR="007575AE" w:rsidRDefault="007575AE">
      <w:pPr>
        <w:spacing w:before="0"/>
        <w:jc w:val="left"/>
      </w:pPr>
      <w:r>
        <w:br w:type="page"/>
      </w:r>
    </w:p>
    <w:p w:rsidR="000162FA" w:rsidRDefault="005A6BA4" w:rsidP="00261ADE">
      <w:pPr>
        <w:pStyle w:val="1Heading"/>
        <w:numPr>
          <w:ilvl w:val="0"/>
          <w:numId w:val="0"/>
        </w:numPr>
        <w:ind w:left="360" w:hanging="360"/>
      </w:pPr>
      <w:bookmarkStart w:id="1384" w:name="_Toc13740588"/>
      <w:bookmarkStart w:id="1385" w:name="_Toc445365944"/>
      <w:bookmarkStart w:id="1386" w:name="_Toc445114194"/>
      <w:r>
        <w:t xml:space="preserve">Appendix </w:t>
      </w:r>
      <w:r w:rsidR="004F3E82">
        <w:t>3</w:t>
      </w:r>
      <w:r>
        <w:t>: Changes from the BBT version 1.1</w:t>
      </w:r>
      <w:r w:rsidR="004F3E82">
        <w:t xml:space="preserve"> to version 1.2</w:t>
      </w:r>
      <w:bookmarkEnd w:id="1384"/>
      <w:r>
        <w:t xml:space="preserve"> </w:t>
      </w:r>
      <w:bookmarkEnd w:id="1385"/>
      <w:bookmarkEnd w:id="1386"/>
    </w:p>
    <w:p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rsidR="00D14013" w:rsidRDefault="00D14013" w:rsidP="00D14013">
      <w:pPr>
        <w:pStyle w:val="2Heading"/>
        <w:numPr>
          <w:ilvl w:val="0"/>
          <w:numId w:val="0"/>
        </w:numPr>
        <w:ind w:left="792" w:hanging="792"/>
      </w:pPr>
      <w:bookmarkStart w:id="1387" w:name="_Toc13740589"/>
      <w:r>
        <w:t>March 4, 2016</w:t>
      </w:r>
      <w:bookmarkEnd w:id="1387"/>
    </w:p>
    <w:p w:rsidR="005A6BA4" w:rsidRDefault="005A6BA4" w:rsidP="000162FA"/>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term “confrontations, conflicts” was change to “confrontations or conflicts”.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“Events” was changed to “Human Interactions”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“events” was changed to “human interactions”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“Material Objects” was changed to “Material Things”.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“material objects” was changed to “material things”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“Epochs” was changed to “Types of Epochs”.</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“Material Things” changed</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Form:</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6C61CE" w:rsidRPr="00D7663F" w:rsidRDefault="006C61CE" w:rsidP="000162FA">
      <w:pPr>
        <w:rPr>
          <w:rFonts w:asciiTheme="minorHAnsi" w:hAnsiTheme="minorHAnsi" w:cstheme="minorHAnsi"/>
        </w:rPr>
      </w:pPr>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EF77F2" w:rsidRPr="00D7663F">
        <w:rPr>
          <w:rFonts w:asciiTheme="minorHAnsi" w:hAnsiTheme="minorHAnsi" w:cstheme="minorHAnsi"/>
        </w:rPr>
        <w:t xml:space="preserve">scope note </w:t>
      </w:r>
      <w:r w:rsidRPr="00D7663F">
        <w:rPr>
          <w:rFonts w:asciiTheme="minorHAnsi" w:hAnsiTheme="minorHAnsi" w:cstheme="minorHAnsi"/>
        </w:rPr>
        <w:t>of the top term “Material Things” changed</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From:</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5A6BA4" w:rsidRDefault="005A6BA4" w:rsidP="00261ADE">
      <w:pPr>
        <w:pStyle w:val="2Heading"/>
        <w:numPr>
          <w:ilvl w:val="0"/>
          <w:numId w:val="0"/>
        </w:numPr>
        <w:ind w:left="792" w:hanging="792"/>
      </w:pPr>
      <w:bookmarkStart w:id="1388" w:name="_Toc13740590"/>
      <w:r>
        <w:t>March</w:t>
      </w:r>
      <w:r w:rsidR="004F3E82">
        <w:t xml:space="preserve"> 10</w:t>
      </w:r>
      <w:r>
        <w:t>, 2016</w:t>
      </w:r>
      <w:bookmarkEnd w:id="1388"/>
    </w:p>
    <w:p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DC034A" w:rsidRPr="00D7663F">
        <w:rPr>
          <w:rFonts w:asciiTheme="minorHAnsi" w:hAnsiTheme="minorHAnsi" w:cstheme="minorHAnsi"/>
        </w:rPr>
        <w:t xml:space="preserve">following terms were removed from </w:t>
      </w:r>
      <w:r w:rsidR="00DC034A" w:rsidRPr="00D7663F">
        <w:rPr>
          <w:rFonts w:asciiTheme="minorHAnsi" w:hAnsiTheme="minorHAnsi" w:cstheme="minorHAnsi"/>
          <w:i/>
        </w:rPr>
        <w:t>T</w:t>
      </w:r>
      <w:r w:rsidRPr="00D7663F">
        <w:rPr>
          <w:rFonts w:asciiTheme="minorHAnsi" w:hAnsiTheme="minorHAnsi" w:cstheme="minorHAnsi"/>
          <w:i/>
        </w:rPr>
        <w:t>able 1: Facets, hierarchies and ter</w:t>
      </w:r>
      <w:r w:rsidR="00DC034A" w:rsidRPr="00D7663F">
        <w:rPr>
          <w:rFonts w:asciiTheme="minorHAnsi" w:hAnsiTheme="minorHAnsi" w:cstheme="minorHAnsi"/>
          <w:i/>
        </w:rPr>
        <w:t>ms</w:t>
      </w:r>
      <w:r w:rsidR="00DC034A" w:rsidRPr="00D7663F">
        <w:rPr>
          <w:rFonts w:asciiTheme="minorHAnsi" w:hAnsiTheme="minorHAnsi" w:cstheme="minorHAnsi"/>
        </w:rPr>
        <w:t xml:space="preserve"> of the Dariah BBT:</w:t>
      </w:r>
    </w:p>
    <w:p w:rsidR="00DC034A"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construction of material objects and installations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conception and comprehension of phenomena</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provision of knowledge and expertise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production of works and/or phenomena of aesthetic value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social events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confrontations or conflicts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political, social and economic occurrences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group management</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single built works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complexes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infrastructure</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residential areas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information objects</w:t>
      </w:r>
    </w:p>
    <w:p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structural parts of information objects</w:t>
      </w:r>
    </w:p>
    <w:p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procedures</w:t>
      </w:r>
    </w:p>
    <w:p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techniques</w:t>
      </w:r>
    </w:p>
    <w:p w:rsidR="006C61CE" w:rsidRPr="00D7663F" w:rsidRDefault="006C61CE" w:rsidP="006C61CE">
      <w:pPr>
        <w:pStyle w:val="Ammendments"/>
        <w:numPr>
          <w:ilvl w:val="0"/>
          <w:numId w:val="0"/>
        </w:numPr>
        <w:tabs>
          <w:tab w:val="left" w:pos="720"/>
        </w:tabs>
        <w:ind w:left="720"/>
        <w:rPr>
          <w:rFonts w:asciiTheme="minorHAnsi" w:hAnsiTheme="minorHAnsi" w:cstheme="minorHAnsi"/>
          <w:b w:val="0"/>
        </w:rPr>
      </w:pPr>
    </w:p>
    <w:p w:rsidR="00140E04" w:rsidRPr="00D7663F" w:rsidRDefault="00140E04"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phase </w:t>
      </w:r>
      <w:r w:rsidR="00D14526" w:rsidRPr="00D7663F">
        <w:rPr>
          <w:rFonts w:asciiTheme="minorHAnsi" w:hAnsiTheme="minorHAnsi" w:cstheme="minorHAnsi"/>
        </w:rPr>
        <w:t>“</w:t>
      </w:r>
      <w:r w:rsidRPr="00D7663F">
        <w:rPr>
          <w:rFonts w:asciiTheme="minorHAnsi" w:hAnsiTheme="minorHAnsi" w:cstheme="minorHAnsi"/>
          <w:i/>
        </w:rPr>
        <w:t>Terms are given in italics</w:t>
      </w:r>
      <w:r w:rsidR="00D14526" w:rsidRPr="00D7663F">
        <w:rPr>
          <w:rFonts w:asciiTheme="minorHAnsi" w:hAnsiTheme="minorHAnsi" w:cstheme="minorHAnsi"/>
          <w:i/>
        </w:rPr>
        <w:t>”</w:t>
      </w:r>
      <w:r w:rsidRPr="00D7663F">
        <w:rPr>
          <w:rFonts w:asciiTheme="minorHAnsi" w:hAnsiTheme="minorHAnsi" w:cstheme="minorHAnsi"/>
          <w:i/>
        </w:rPr>
        <w:t xml:space="preserve"> </w:t>
      </w:r>
      <w:r w:rsidR="007E191E" w:rsidRPr="00D7663F">
        <w:rPr>
          <w:rFonts w:asciiTheme="minorHAnsi" w:hAnsiTheme="minorHAnsi" w:cstheme="minorHAnsi"/>
        </w:rPr>
        <w:t>was removed</w:t>
      </w:r>
      <w:r w:rsidR="007E191E" w:rsidRPr="00D7663F">
        <w:rPr>
          <w:rFonts w:asciiTheme="minorHAnsi" w:hAnsiTheme="minorHAnsi" w:cstheme="minorHAnsi"/>
          <w:i/>
        </w:rPr>
        <w:t xml:space="preserve"> </w:t>
      </w:r>
      <w:r w:rsidR="00BD4B5B" w:rsidRPr="00D7663F">
        <w:rPr>
          <w:rFonts w:asciiTheme="minorHAnsi" w:hAnsiTheme="minorHAnsi" w:cstheme="minorHAnsi"/>
        </w:rPr>
        <w:t xml:space="preserve">from </w:t>
      </w:r>
      <w:r w:rsidR="007E191E" w:rsidRPr="00D7663F">
        <w:rPr>
          <w:rFonts w:asciiTheme="minorHAnsi" w:hAnsiTheme="minorHAnsi" w:cstheme="minorHAnsi"/>
        </w:rPr>
        <w:t>page 5</w:t>
      </w:r>
      <w:r w:rsidR="00BD4B5B" w:rsidRPr="00D7663F">
        <w:rPr>
          <w:rFonts w:asciiTheme="minorHAnsi" w:hAnsiTheme="minorHAnsi" w:cstheme="minorHAnsi"/>
        </w:rPr>
        <w:t xml:space="preserve"> </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7E191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phrase</w:t>
      </w:r>
      <w:r w:rsidR="00F14B84" w:rsidRPr="00D7663F">
        <w:rPr>
          <w:rFonts w:asciiTheme="minorHAnsi" w:hAnsiTheme="minorHAnsi" w:cstheme="minorHAnsi"/>
        </w:rPr>
        <w:t xml:space="preserve"> “series of hyphens (“-”) are used indicating the hierarchical position of the term/ top term in the hierarchy.IsA”</w:t>
      </w:r>
    </w:p>
    <w:p w:rsidR="007E191E" w:rsidRPr="00D7663F" w:rsidRDefault="007E191E" w:rsidP="0078200E">
      <w:pPr>
        <w:rPr>
          <w:rFonts w:asciiTheme="minorHAnsi" w:hAnsiTheme="minorHAnsi" w:cstheme="minorHAnsi"/>
          <w:b/>
        </w:rPr>
      </w:pPr>
      <w:r w:rsidRPr="00D7663F">
        <w:rPr>
          <w:rFonts w:asciiTheme="minorHAnsi" w:hAnsiTheme="minorHAnsi" w:cstheme="minorHAnsi"/>
        </w:rPr>
        <w:t xml:space="preserve"> </w:t>
      </w:r>
      <w:r w:rsidRPr="00D7663F">
        <w:rPr>
          <w:rFonts w:asciiTheme="minorHAnsi" w:hAnsiTheme="minorHAnsi" w:cstheme="minorHAnsi"/>
          <w:b/>
        </w:rPr>
        <w:t xml:space="preserve">was changed to: </w:t>
      </w:r>
    </w:p>
    <w:p w:rsidR="00140E04" w:rsidRPr="00D7663F" w:rsidRDefault="007E191E" w:rsidP="0078200E">
      <w:pPr>
        <w:rPr>
          <w:rFonts w:asciiTheme="minorHAnsi" w:hAnsiTheme="minorHAnsi" w:cstheme="minorHAnsi"/>
          <w:b/>
        </w:rPr>
      </w:pPr>
      <w:r w:rsidRPr="00D7663F">
        <w:rPr>
          <w:rFonts w:asciiTheme="minorHAnsi" w:hAnsiTheme="minorHAnsi" w:cstheme="minorHAnsi"/>
          <w:b/>
        </w:rPr>
        <w:t>A series of hyphens (“-”) are used indicating the hierarchical position in the IsA hierarchy.</w:t>
      </w:r>
    </w:p>
    <w:p w:rsidR="006C61CE" w:rsidRPr="00D7663F" w:rsidRDefault="006C61CE" w:rsidP="0078200E">
      <w:pPr>
        <w:rPr>
          <w:rFonts w:asciiTheme="minorHAnsi" w:hAnsiTheme="minorHAnsi" w:cstheme="minorHAnsi"/>
          <w:b/>
        </w:rPr>
      </w:pPr>
    </w:p>
    <w:p w:rsidR="006C61CE" w:rsidRPr="00D7663F" w:rsidRDefault="00EF77F2" w:rsidP="006C61CE">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“Structural Parts of Material Objects” changed to “Structural Parts of Material Things”</w:t>
      </w:r>
      <w:r w:rsidR="00F6199E" w:rsidRPr="00D7663F">
        <w:rPr>
          <w:rFonts w:asciiTheme="minorHAnsi" w:hAnsiTheme="minorHAnsi" w:cstheme="minorHAnsi"/>
        </w:rPr>
        <w:t>.</w:t>
      </w:r>
    </w:p>
    <w:p w:rsidR="006C61CE" w:rsidRPr="00D7663F" w:rsidRDefault="006C61CE" w:rsidP="006C61CE">
      <w:pPr>
        <w:pStyle w:val="Ammendments"/>
        <w:numPr>
          <w:ilvl w:val="0"/>
          <w:numId w:val="0"/>
        </w:numPr>
        <w:tabs>
          <w:tab w:val="left" w:pos="720"/>
        </w:tabs>
        <w:rPr>
          <w:rFonts w:asciiTheme="minorHAnsi" w:hAnsiTheme="minorHAnsi" w:cstheme="minorHAnsi"/>
        </w:rPr>
      </w:pPr>
    </w:p>
    <w:p w:rsidR="0078200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“Groups and Collectivities” changed</w:t>
      </w:r>
    </w:p>
    <w:p w:rsidR="0078200E" w:rsidRPr="00D7663F" w:rsidRDefault="0078200E" w:rsidP="0078200E">
      <w:pPr>
        <w:rPr>
          <w:rFonts w:asciiTheme="minorHAnsi" w:hAnsiTheme="minorHAnsi" w:cstheme="minorHAnsi"/>
          <w:b/>
          <w:i/>
        </w:rPr>
      </w:pPr>
      <w:r w:rsidRPr="00D7663F">
        <w:rPr>
          <w:rFonts w:asciiTheme="minorHAnsi" w:hAnsiTheme="minorHAnsi" w:cstheme="minorHAnsi"/>
          <w:b/>
          <w:i/>
        </w:rPr>
        <w:t>From:</w:t>
      </w:r>
    </w:p>
    <w:p w:rsidR="000162FA" w:rsidRPr="00D7663F" w:rsidRDefault="0078200E" w:rsidP="000162FA">
      <w:pPr>
        <w:rPr>
          <w:rFonts w:asciiTheme="minorHAnsi" w:hAnsiTheme="minorHAnsi" w:cstheme="minorHAnsi"/>
          <w:b/>
          <w:i/>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7663F">
        <w:rPr>
          <w:rFonts w:asciiTheme="minorHAnsi" w:hAnsiTheme="minorHAnsi" w:cstheme="minorHAnsi"/>
          <w:b/>
          <w:i/>
        </w:rPr>
        <w:t>To:</w:t>
      </w:r>
    </w:p>
    <w:p w:rsidR="0078200E" w:rsidRPr="00D7663F" w:rsidRDefault="0078200E" w:rsidP="0078200E">
      <w:pPr>
        <w:rPr>
          <w:rFonts w:asciiTheme="minorHAnsi" w:hAnsiTheme="minorHAnsi" w:cstheme="minorHAnsi"/>
          <w:lang w:val="en-GB"/>
        </w:rPr>
      </w:pPr>
      <w:r w:rsidRPr="00D7663F">
        <w:rPr>
          <w:rFonts w:asciiTheme="minorHAnsi" w:hAnsiTheme="minorHAnsi" w:cstheme="minorHAnsi"/>
          <w: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rsidR="00A378B9" w:rsidRPr="00D7663F" w:rsidRDefault="00A378B9" w:rsidP="0078200E">
      <w:pPr>
        <w:rPr>
          <w:rFonts w:asciiTheme="minorHAnsi" w:hAnsiTheme="minorHAnsi" w:cstheme="minorHAnsi"/>
          <w:lang w:val="en-GB"/>
        </w:rPr>
      </w:pPr>
    </w:p>
    <w:p w:rsidR="000B2D72" w:rsidRPr="00D7663F" w:rsidRDefault="000B2D72" w:rsidP="008E6E54">
      <w:pPr>
        <w:pStyle w:val="Ammendments"/>
        <w:keepNext/>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tope term  “Groups and Collectivities” changed</w:t>
      </w:r>
    </w:p>
    <w:p w:rsidR="000B2D72"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From:</w:t>
      </w:r>
    </w:p>
    <w:p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objectives and/or actions as well as showing organizational features.</w:t>
      </w:r>
    </w:p>
    <w:p w:rsidR="00AE120F"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To:</w:t>
      </w:r>
    </w:p>
    <w:p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traditions, objectives and/or actions as well as showing organizational features.</w:t>
      </w:r>
    </w:p>
    <w:p w:rsidR="000B2D72" w:rsidRDefault="008E64F2" w:rsidP="00261ADE">
      <w:pPr>
        <w:pStyle w:val="2Heading"/>
        <w:numPr>
          <w:ilvl w:val="0"/>
          <w:numId w:val="0"/>
        </w:numPr>
      </w:pPr>
      <w:bookmarkStart w:id="1389" w:name="_Toc13740591"/>
      <w:r>
        <w:t>April</w:t>
      </w:r>
      <w:r w:rsidR="004F3E82">
        <w:t xml:space="preserve"> 4</w:t>
      </w:r>
      <w:r>
        <w:t>, 2016</w:t>
      </w:r>
      <w:bookmarkEnd w:id="1389"/>
    </w:p>
    <w:p w:rsidR="008E64F2" w:rsidRPr="00D7663F" w:rsidRDefault="008E64F2" w:rsidP="008E6E54">
      <w:pPr>
        <w:pStyle w:val="Ammendments"/>
        <w:numPr>
          <w:ilvl w:val="0"/>
          <w:numId w:val="8"/>
        </w:numPr>
        <w:tabs>
          <w:tab w:val="left" w:pos="720"/>
        </w:tabs>
        <w:rPr>
          <w:rFonts w:ascii="Calibri" w:hAnsi="Calibri" w:cs="Calibri"/>
        </w:rPr>
      </w:pPr>
      <w:r w:rsidRPr="00D7663F">
        <w:rPr>
          <w:rFonts w:ascii="Calibri" w:hAnsi="Calibri" w:cs="Calibri"/>
        </w:rPr>
        <w:t>The broader term the term “Identity” was changed f</w:t>
      </w:r>
      <w:r w:rsidR="00133029" w:rsidRPr="00D7663F">
        <w:rPr>
          <w:rFonts w:ascii="Calibri" w:hAnsi="Calibri" w:cs="Calibri"/>
        </w:rPr>
        <w:t>rom</w:t>
      </w:r>
      <w:r w:rsidRPr="00D7663F">
        <w:rPr>
          <w:rFonts w:ascii="Calibri" w:hAnsi="Calibri" w:cs="Calibri"/>
        </w:rPr>
        <w:t xml:space="preserve"> “information objects” to “</w:t>
      </w:r>
      <w:r w:rsidR="004303A2" w:rsidRPr="00D7663F">
        <w:rPr>
          <w:rFonts w:ascii="Calibri" w:hAnsi="Calibri" w:cs="Calibri"/>
        </w:rPr>
        <w:t>Concepts</w:t>
      </w:r>
      <w:r w:rsidRPr="00D7663F">
        <w:rPr>
          <w:rFonts w:ascii="Calibri" w:hAnsi="Calibri" w:cs="Calibri"/>
        </w:rPr>
        <w:t>”</w:t>
      </w:r>
    </w:p>
    <w:p w:rsidR="004F3E82" w:rsidRDefault="004F3E82" w:rsidP="004F3E82">
      <w:pPr>
        <w:pStyle w:val="2Heading"/>
        <w:numPr>
          <w:ilvl w:val="0"/>
          <w:numId w:val="0"/>
        </w:numPr>
      </w:pPr>
      <w:bookmarkStart w:id="1390" w:name="_Toc13740592"/>
      <w:r>
        <w:t>September 7, 2016</w:t>
      </w:r>
      <w:bookmarkEnd w:id="1390"/>
    </w:p>
    <w:p w:rsidR="007575AE" w:rsidRPr="00D7663F" w:rsidRDefault="007575AE" w:rsidP="008E6E54">
      <w:pPr>
        <w:pStyle w:val="Ammendments"/>
        <w:numPr>
          <w:ilvl w:val="0"/>
          <w:numId w:val="8"/>
        </w:numPr>
        <w:rPr>
          <w:rFonts w:asciiTheme="minorHAnsi" w:hAnsiTheme="minorHAnsi" w:cstheme="minorHAnsi"/>
        </w:rPr>
      </w:pPr>
      <w:r w:rsidRPr="00D7663F">
        <w:rPr>
          <w:rFonts w:asciiTheme="minorHAnsi" w:hAnsiTheme="minorHAnsi" w:cstheme="minorHAnsi"/>
        </w:rPr>
        <w:t>Th</w:t>
      </w:r>
      <w:r w:rsidR="008A0E4D" w:rsidRPr="00D7663F">
        <w:rPr>
          <w:rFonts w:asciiTheme="minorHAnsi" w:hAnsiTheme="minorHAnsi" w:cstheme="minorHAnsi"/>
        </w:rPr>
        <w:t>e</w:t>
      </w:r>
      <w:r w:rsidRPr="00D7663F">
        <w:rPr>
          <w:rFonts w:asciiTheme="minorHAnsi" w:hAnsiTheme="minorHAnsi" w:cstheme="minorHAnsi"/>
        </w:rPr>
        <w:t xml:space="preserve"> title</w:t>
      </w:r>
      <w:r w:rsidR="008A0E4D" w:rsidRPr="00D7663F">
        <w:rPr>
          <w:rFonts w:asciiTheme="minorHAnsi" w:hAnsiTheme="minorHAnsi" w:cstheme="minorHAnsi"/>
        </w:rPr>
        <w:t xml:space="preserve"> of the reference document cha</w:t>
      </w:r>
      <w:r w:rsidR="006C61CE" w:rsidRPr="00D7663F">
        <w:rPr>
          <w:rFonts w:asciiTheme="minorHAnsi" w:hAnsiTheme="minorHAnsi" w:cstheme="minorHAnsi"/>
        </w:rPr>
        <w:t>n</w:t>
      </w:r>
      <w:r w:rsidR="008A0E4D" w:rsidRPr="00D7663F">
        <w:rPr>
          <w:rFonts w:asciiTheme="minorHAnsi" w:hAnsiTheme="minorHAnsi" w:cstheme="minorHAnsi"/>
        </w:rPr>
        <w:t>ged</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From:</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rPr>
        <w:t>A model for sustainable interoperable thesauri maintenance</w:t>
      </w:r>
    </w:p>
    <w:p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To:</w:t>
      </w:r>
    </w:p>
    <w:p w:rsidR="008A0E4D" w:rsidRPr="00D7663F" w:rsidRDefault="007575AE" w:rsidP="007575AE">
      <w:pPr>
        <w:pStyle w:val="ListParagraph"/>
        <w:ind w:left="0"/>
        <w:rPr>
          <w:rFonts w:asciiTheme="minorHAnsi" w:hAnsiTheme="minorHAnsi" w:cstheme="minorHAnsi"/>
          <w:b/>
        </w:rPr>
      </w:pPr>
      <w:r w:rsidRPr="00D7663F">
        <w:rPr>
          <w:rFonts w:asciiTheme="minorHAnsi" w:hAnsiTheme="minorHAnsi" w:cstheme="minorHAnsi"/>
        </w:rPr>
        <w:t>DARIAH Backbone</w:t>
      </w:r>
      <w:r w:rsidR="008A0E4D" w:rsidRPr="00D7663F">
        <w:rPr>
          <w:rFonts w:asciiTheme="minorHAnsi" w:hAnsiTheme="minorHAnsi" w:cstheme="minorHAnsi"/>
        </w:rPr>
        <w:t xml:space="preserve"> Thesaurus (BBT)</w:t>
      </w:r>
    </w:p>
    <w:p w:rsidR="008A0E4D"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Definition of a</w:t>
      </w:r>
      <w:r w:rsidR="007575AE" w:rsidRPr="00D7663F">
        <w:rPr>
          <w:rFonts w:asciiTheme="minorHAnsi" w:hAnsiTheme="minorHAnsi" w:cstheme="minorHAnsi"/>
        </w:rPr>
        <w:t xml:space="preserve"> model for sustainable interoperable thesauri maintenance</w:t>
      </w:r>
    </w:p>
    <w:p w:rsidR="008A0E4D" w:rsidRPr="00D7663F" w:rsidRDefault="008A0E4D" w:rsidP="007575AE">
      <w:pPr>
        <w:pStyle w:val="ListParagraph"/>
        <w:ind w:left="0"/>
        <w:rPr>
          <w:rFonts w:asciiTheme="minorHAnsi" w:hAnsiTheme="minorHAnsi" w:cstheme="minorHAnsi"/>
        </w:rPr>
      </w:pPr>
    </w:p>
    <w:p w:rsidR="007575AE"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This change was also applied to the older versions of the reference documents.</w:t>
      </w:r>
    </w:p>
    <w:p w:rsidR="006C61CE" w:rsidRPr="00D7663F" w:rsidRDefault="006C61CE" w:rsidP="007575AE">
      <w:pPr>
        <w:pStyle w:val="ListParagraph"/>
        <w:ind w:left="0"/>
        <w:rPr>
          <w:rFonts w:asciiTheme="minorHAnsi" w:hAnsiTheme="minorHAnsi" w:cstheme="minorHAnsi"/>
          <w:b/>
          <w:i/>
        </w:rPr>
      </w:pPr>
    </w:p>
    <w:p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The Definitions section is added after the introduction section.</w:t>
      </w:r>
    </w:p>
    <w:p w:rsidR="006C61CE" w:rsidRPr="00D7663F" w:rsidRDefault="006C61CE" w:rsidP="006C61CE">
      <w:pPr>
        <w:pStyle w:val="Ammendments"/>
        <w:numPr>
          <w:ilvl w:val="0"/>
          <w:numId w:val="0"/>
        </w:numPr>
        <w:rPr>
          <w:rFonts w:asciiTheme="minorHAnsi" w:hAnsiTheme="minorHAnsi" w:cstheme="minorHAnsi"/>
        </w:rPr>
      </w:pPr>
    </w:p>
    <w:p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All Hierarchies should be declared only by their top terms, thus all scope notes of the Hierarchies are eliminated.</w:t>
      </w:r>
    </w:p>
    <w:p w:rsidR="006C61CE" w:rsidRPr="00D7663F" w:rsidRDefault="006C61CE" w:rsidP="006C61CE">
      <w:pPr>
        <w:pStyle w:val="Ammendments"/>
        <w:numPr>
          <w:ilvl w:val="0"/>
          <w:numId w:val="0"/>
        </w:numPr>
        <w:rPr>
          <w:rFonts w:asciiTheme="minorHAnsi" w:hAnsiTheme="minorHAnsi" w:cstheme="minorHAnsi"/>
        </w:rPr>
      </w:pPr>
    </w:p>
    <w:p w:rsidR="004303A2" w:rsidRPr="00D7663F" w:rsidRDefault="004303A2" w:rsidP="008E6E54">
      <w:pPr>
        <w:pStyle w:val="Ammendments"/>
        <w:numPr>
          <w:ilvl w:val="0"/>
          <w:numId w:val="8"/>
        </w:numPr>
        <w:rPr>
          <w:rFonts w:asciiTheme="minorHAnsi" w:hAnsiTheme="minorHAnsi" w:cstheme="minorHAnsi"/>
        </w:rPr>
      </w:pPr>
      <w:r w:rsidRPr="00D7663F">
        <w:rPr>
          <w:rFonts w:asciiTheme="minorHAnsi" w:hAnsiTheme="minorHAnsi" w:cstheme="minorHAnsi"/>
        </w:rPr>
        <w:t>A new appendix (Appendix 1) was inserted. All examples of narrower terms and subsumed terms were moved to Appendix 1.</w:t>
      </w:r>
    </w:p>
    <w:p w:rsidR="0056196D" w:rsidRDefault="0056196D" w:rsidP="00261ADE">
      <w:pPr>
        <w:pStyle w:val="2Heading"/>
        <w:numPr>
          <w:ilvl w:val="0"/>
          <w:numId w:val="0"/>
        </w:numPr>
      </w:pPr>
      <w:bookmarkStart w:id="1391" w:name="_Toc13740593"/>
      <w:r>
        <w:t>September 13, 2016</w:t>
      </w:r>
      <w:bookmarkEnd w:id="1391"/>
    </w:p>
    <w:p w:rsidR="006C61CE" w:rsidRPr="00D7663F" w:rsidRDefault="008A0E4D" w:rsidP="006C61CE">
      <w:pPr>
        <w:pStyle w:val="Ammendments"/>
        <w:numPr>
          <w:ilvl w:val="0"/>
          <w:numId w:val="8"/>
        </w:numPr>
        <w:rPr>
          <w:rFonts w:ascii="Calibri" w:hAnsi="Calibri" w:cs="Calibri"/>
        </w:rPr>
      </w:pPr>
      <w:r w:rsidRPr="00D7663F">
        <w:rPr>
          <w:rFonts w:ascii="Calibri" w:hAnsi="Calibri" w:cs="Calibri"/>
        </w:rPr>
        <w:t>The phrase “In the meeting of the ICS-FORTH working group, which took place in Crete, Greece on mm dd, yyy the following w</w:t>
      </w:r>
      <w:r w:rsidR="00A46B8B" w:rsidRPr="00D7663F">
        <w:rPr>
          <w:rFonts w:ascii="Calibri" w:hAnsi="Calibri" w:cs="Calibri"/>
        </w:rPr>
        <w:t>ere</w:t>
      </w:r>
      <w:r w:rsidRPr="00D7663F">
        <w:rPr>
          <w:rFonts w:ascii="Calibri" w:hAnsi="Calibri" w:cs="Calibri"/>
        </w:rPr>
        <w:t>/ was decided:” was removed from appendices</w:t>
      </w:r>
      <w:r w:rsidR="00B12963" w:rsidRPr="00D7663F">
        <w:rPr>
          <w:rFonts w:ascii="Calibri" w:hAnsi="Calibri" w:cs="Calibri"/>
        </w:rPr>
        <w:t xml:space="preserve"> </w:t>
      </w:r>
      <w:r w:rsidRPr="00D7663F">
        <w:rPr>
          <w:rFonts w:ascii="Calibri" w:hAnsi="Calibri" w:cs="Calibri"/>
        </w:rPr>
        <w:t>2 and 3.</w:t>
      </w:r>
    </w:p>
    <w:p w:rsidR="006C61CE" w:rsidRPr="00D7663F" w:rsidRDefault="006C61CE" w:rsidP="006C61CE">
      <w:pPr>
        <w:pStyle w:val="Ammendments"/>
        <w:numPr>
          <w:ilvl w:val="0"/>
          <w:numId w:val="0"/>
        </w:numPr>
        <w:rPr>
          <w:rFonts w:ascii="Calibri" w:hAnsi="Calibri" w:cs="Calibri"/>
        </w:rPr>
      </w:pPr>
    </w:p>
    <w:p w:rsidR="00AA6008" w:rsidRPr="00D7663F" w:rsidRDefault="00AA6008" w:rsidP="008E6E54">
      <w:pPr>
        <w:pStyle w:val="Ammendments"/>
        <w:numPr>
          <w:ilvl w:val="0"/>
          <w:numId w:val="8"/>
        </w:numPr>
        <w:rPr>
          <w:rFonts w:ascii="Calibri" w:hAnsi="Calibri" w:cs="Calibri"/>
        </w:rPr>
      </w:pPr>
      <w:r w:rsidRPr="00D7663F">
        <w:rPr>
          <w:rFonts w:ascii="Calibri" w:hAnsi="Calibri" w:cs="Calibri"/>
        </w:rPr>
        <w:t xml:space="preserve">A phrase indicating the status of the document was added </w:t>
      </w:r>
      <w:r w:rsidR="0056196D" w:rsidRPr="00D7663F">
        <w:rPr>
          <w:rFonts w:ascii="Calibri" w:hAnsi="Calibri" w:cs="Calibri"/>
        </w:rPr>
        <w:t>in</w:t>
      </w:r>
      <w:r w:rsidRPr="00D7663F">
        <w:rPr>
          <w:rFonts w:ascii="Calibri" w:hAnsi="Calibri" w:cs="Calibri"/>
        </w:rPr>
        <w:t xml:space="preserve"> the title page of the document</w:t>
      </w:r>
    </w:p>
    <w:p w:rsidR="00C5733D" w:rsidRPr="005A6BA4" w:rsidRDefault="00C5733D" w:rsidP="00DB7D0F">
      <w:pPr>
        <w:pStyle w:val="1Heading"/>
        <w:numPr>
          <w:ilvl w:val="0"/>
          <w:numId w:val="0"/>
        </w:numPr>
      </w:pPr>
      <w:bookmarkStart w:id="1392" w:name="_Toc13740594"/>
      <w:r>
        <w:t>Appendix 4: Changes from the BBT version 1.2 to version 1.2.1</w:t>
      </w:r>
      <w:bookmarkEnd w:id="1392"/>
    </w:p>
    <w:p w:rsidR="00C5733D" w:rsidRDefault="00C5733D" w:rsidP="00C5733D">
      <w:r w:rsidRPr="007575AE">
        <w:t>Version 1.2</w:t>
      </w:r>
      <w:r>
        <w:t>.1</w:t>
      </w:r>
      <w:r w:rsidRPr="007575AE">
        <w:t xml:space="preserve"> of the BBT</w:t>
      </w:r>
      <w:r>
        <w:t xml:space="preserve"> builds upon the BBT version 1.2</w:t>
      </w:r>
      <w:r w:rsidRPr="007575AE">
        <w:t xml:space="preserve">. The </w:t>
      </w:r>
      <w:r w:rsidRPr="00263DFD">
        <w:t xml:space="preserve">appendix lists all </w:t>
      </w:r>
      <w:r w:rsidRPr="00C16E91">
        <w:t>of the changes that have been made since the BBT version 1.</w:t>
      </w:r>
      <w:r>
        <w:t>2</w:t>
      </w:r>
      <w:r w:rsidRPr="003D28EB">
        <w:t>.</w:t>
      </w:r>
      <w:r>
        <w:t xml:space="preserve"> </w:t>
      </w:r>
    </w:p>
    <w:p w:rsidR="00D275B1" w:rsidRDefault="003C168E" w:rsidP="003C168E">
      <w:pPr>
        <w:pStyle w:val="2Heading"/>
        <w:keepNext/>
        <w:numPr>
          <w:ilvl w:val="0"/>
          <w:numId w:val="0"/>
        </w:numPr>
      </w:pPr>
      <w:bookmarkStart w:id="1393" w:name="_Toc13740595"/>
      <w:r w:rsidRPr="003C168E">
        <w:t>April</w:t>
      </w:r>
      <w:r w:rsidR="0084646E" w:rsidRPr="003C168E">
        <w:t xml:space="preserve"> </w:t>
      </w:r>
      <w:r w:rsidRPr="003C168E">
        <w:rPr>
          <w:lang w:val="el-GR"/>
        </w:rPr>
        <w:t>10</w:t>
      </w:r>
      <w:r w:rsidR="0084646E" w:rsidRPr="003C168E">
        <w:t>, 2019</w:t>
      </w:r>
      <w:bookmarkEnd w:id="1393"/>
    </w:p>
    <w:p w:rsidR="006C61CE" w:rsidRPr="00D7663F" w:rsidRDefault="006C61CE" w:rsidP="0034701B">
      <w:pPr>
        <w:pStyle w:val="Ammendments"/>
        <w:numPr>
          <w:ilvl w:val="0"/>
          <w:numId w:val="16"/>
        </w:numPr>
        <w:rPr>
          <w:rFonts w:asciiTheme="minorHAnsi" w:hAnsiTheme="minorHAnsi" w:cstheme="minorHAnsi"/>
        </w:rPr>
      </w:pPr>
      <w:r w:rsidRPr="00D7663F">
        <w:rPr>
          <w:rFonts w:asciiTheme="minorHAnsi" w:hAnsiTheme="minorHAnsi" w:cstheme="minorHAnsi"/>
        </w:rPr>
        <w:t xml:space="preserve"> The </w:t>
      </w:r>
      <w:r w:rsidR="00FE6A67" w:rsidRPr="00D7663F">
        <w:rPr>
          <w:rFonts w:asciiTheme="minorHAnsi" w:hAnsiTheme="minorHAnsi" w:cstheme="minorHAnsi"/>
        </w:rPr>
        <w:t>contributors’</w:t>
      </w:r>
      <w:r w:rsidRPr="00D7663F">
        <w:rPr>
          <w:rFonts w:asciiTheme="minorHAnsi" w:hAnsiTheme="minorHAnsi" w:cstheme="minorHAnsi"/>
        </w:rPr>
        <w:t xml:space="preserve"> part of the title page of the reference document changed. The Current</w:t>
      </w:r>
      <w:r w:rsidR="0034701B" w:rsidRPr="00D7663F">
        <w:rPr>
          <w:rFonts w:asciiTheme="minorHAnsi" w:hAnsiTheme="minorHAnsi" w:cstheme="minorHAnsi"/>
        </w:rPr>
        <w:t xml:space="preserve"> Main Editors added:</w:t>
      </w:r>
      <w:r w:rsidRPr="00D7663F">
        <w:rPr>
          <w:rFonts w:asciiTheme="minorHAnsi" w:hAnsiTheme="minorHAnsi" w:cstheme="minorHAnsi"/>
        </w:rPr>
        <w:t xml:space="preserve"> </w:t>
      </w:r>
    </w:p>
    <w:p w:rsidR="0034701B" w:rsidRDefault="0034701B" w:rsidP="0034701B">
      <w:pPr>
        <w:jc w:val="left"/>
        <w:rPr>
          <w:rFonts w:asciiTheme="minorHAnsi" w:hAnsiTheme="minorHAnsi" w:cstheme="minorHAnsi"/>
        </w:rPr>
      </w:pPr>
      <w:r w:rsidRPr="00D7663F">
        <w:rPr>
          <w:rFonts w:asciiTheme="minorHAnsi" w:hAnsiTheme="minorHAnsi" w:cstheme="minorHAnsi"/>
        </w:rPr>
        <w:t>Current Main Editors: Doerr, Gerasimos Chrysovitsanos, Helen Goulis,Helen Katsiadakis, Patricia Kalafata, Yorgos Tzedopoulos, Blandine Nouvel, Evelyne Sinigaglia, Camilla Colombi, Lena Vitt, Chrysoula Bekiari, Eleni Tsoulouha, George Bruseker, Lida Harami.</w:t>
      </w:r>
    </w:p>
    <w:p w:rsidR="00FE6A67" w:rsidRDefault="00FE6A67" w:rsidP="0034701B">
      <w:pPr>
        <w:jc w:val="left"/>
        <w:rPr>
          <w:rFonts w:asciiTheme="minorHAnsi" w:hAnsiTheme="minorHAnsi" w:cstheme="minorHAnsi"/>
        </w:rPr>
      </w:pPr>
    </w:p>
    <w:p w:rsidR="00FE6A67" w:rsidRPr="00D7663F" w:rsidRDefault="00FE6A67" w:rsidP="00FE6A67">
      <w:pPr>
        <w:pStyle w:val="Ammendments"/>
        <w:numPr>
          <w:ilvl w:val="0"/>
          <w:numId w:val="16"/>
        </w:numPr>
        <w:rPr>
          <w:rFonts w:asciiTheme="minorHAnsi" w:hAnsiTheme="minorHAnsi" w:cstheme="minorHAnsi"/>
        </w:rPr>
      </w:pPr>
      <w:r>
        <w:rPr>
          <w:rFonts w:asciiTheme="minorHAnsi" w:hAnsiTheme="minorHAnsi" w:cstheme="minorHAnsi"/>
        </w:rPr>
        <w:t xml:space="preserve">The License section </w:t>
      </w:r>
      <w:r w:rsidRPr="00D7663F">
        <w:rPr>
          <w:rFonts w:asciiTheme="minorHAnsi" w:hAnsiTheme="minorHAnsi" w:cstheme="minorHAnsi"/>
        </w:rPr>
        <w:t>of the reference document</w:t>
      </w:r>
      <w:r>
        <w:rPr>
          <w:rFonts w:asciiTheme="minorHAnsi" w:hAnsiTheme="minorHAnsi" w:cstheme="minorHAnsi"/>
        </w:rPr>
        <w:t xml:space="preserve"> was adde</w:t>
      </w:r>
      <w:r w:rsidRPr="00D7663F">
        <w:rPr>
          <w:rFonts w:asciiTheme="minorHAnsi" w:hAnsiTheme="minorHAnsi" w:cstheme="minorHAnsi"/>
        </w:rPr>
        <w:t xml:space="preserve">d: </w:t>
      </w:r>
    </w:p>
    <w:p w:rsidR="00FE6A67" w:rsidRPr="00FE6A67" w:rsidRDefault="00FE6A67" w:rsidP="00FE6A67">
      <w:pPr>
        <w:rPr>
          <w:b/>
        </w:rPr>
      </w:pPr>
      <w:r w:rsidRPr="00FE6A67">
        <w:rPr>
          <w:b/>
        </w:rPr>
        <w:t>License</w:t>
      </w:r>
    </w:p>
    <w:p w:rsidR="00FE6A67" w:rsidRDefault="00FE6A67" w:rsidP="00FE6A67">
      <w:r w:rsidRPr="00A001AD">
        <w:t>The BBT (including its documentation and RDF representation) is licensed under Creative Commons Attribution-NonCommercial-ShareAlike 4.0 International (CC BY-NC-SA 4.0) license (</w:t>
      </w:r>
      <w:hyperlink r:id="rId9" w:history="1">
        <w:r w:rsidRPr="00DE36F5">
          <w:rPr>
            <w:rStyle w:val="Hyperlink"/>
          </w:rPr>
          <w:t>https://creativecommons.org/licenses/by-nc-sa/4.0/</w:t>
        </w:r>
      </w:hyperlink>
      <w:r w:rsidRPr="00A001AD">
        <w:t>).</w:t>
      </w:r>
    </w:p>
    <w:p w:rsidR="00FE6A67" w:rsidRDefault="00FE6A67" w:rsidP="00FE6A67"/>
    <w:p w:rsidR="00FE6A67" w:rsidRDefault="00FE6A67" w:rsidP="00FE6A67">
      <w:pPr>
        <w:pStyle w:val="Ammendments"/>
        <w:numPr>
          <w:ilvl w:val="0"/>
          <w:numId w:val="16"/>
        </w:numPr>
      </w:pPr>
      <w:r w:rsidRPr="00FE6A67">
        <w:rPr>
          <w:rFonts w:asciiTheme="minorHAnsi" w:hAnsiTheme="minorHAnsi" w:cstheme="minorHAnsi"/>
        </w:rPr>
        <w:t>The Acknowledgement</w:t>
      </w:r>
      <w:r w:rsidR="008B2718">
        <w:rPr>
          <w:rFonts w:asciiTheme="minorHAnsi" w:hAnsiTheme="minorHAnsi" w:cstheme="minorHAnsi"/>
        </w:rPr>
        <w:t>s</w:t>
      </w:r>
      <w:r w:rsidRPr="00FE6A67">
        <w:rPr>
          <w:rFonts w:asciiTheme="minorHAnsi" w:hAnsiTheme="minorHAnsi" w:cstheme="minorHAnsi"/>
        </w:rPr>
        <w:t xml:space="preserve"> and funding section of the reference document was added: </w:t>
      </w:r>
    </w:p>
    <w:p w:rsidR="00FE6A67" w:rsidRPr="00FE6A67" w:rsidRDefault="00FE6A67" w:rsidP="00FE6A67">
      <w:pPr>
        <w:rPr>
          <w:b/>
        </w:rPr>
      </w:pPr>
      <w:r w:rsidRPr="00FE6A67">
        <w:rPr>
          <w:b/>
        </w:rPr>
        <w:t>Acknowledgement</w:t>
      </w:r>
      <w:r w:rsidR="008B2718">
        <w:rPr>
          <w:b/>
        </w:rPr>
        <w:t>s</w:t>
      </w:r>
      <w:r w:rsidRPr="00FE6A67">
        <w:rPr>
          <w:b/>
        </w:rPr>
        <w:t xml:space="preserve"> and funding</w:t>
      </w:r>
    </w:p>
    <w:p w:rsidR="00FE6A67" w:rsidRPr="00261ADE" w:rsidRDefault="00FE6A67" w:rsidP="00FE6A67">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rsidR="00FE6A67" w:rsidRPr="00D7663F" w:rsidRDefault="00FE6A67" w:rsidP="0034701B">
      <w:pPr>
        <w:jc w:val="left"/>
        <w:rPr>
          <w:rFonts w:asciiTheme="minorHAnsi" w:hAnsiTheme="minorHAnsi" w:cstheme="minorHAnsi"/>
        </w:rPr>
      </w:pPr>
    </w:p>
    <w:p w:rsidR="00D275B1" w:rsidRPr="00696AD3" w:rsidRDefault="00696AD3" w:rsidP="00D275B1">
      <w:pPr>
        <w:pStyle w:val="Ammendments"/>
        <w:numPr>
          <w:ilvl w:val="0"/>
          <w:numId w:val="16"/>
        </w:numPr>
        <w:rPr>
          <w:rFonts w:asciiTheme="minorHAnsi" w:hAnsiTheme="minorHAnsi" w:cstheme="minorHAnsi"/>
        </w:rPr>
      </w:pPr>
      <w:r>
        <w:rPr>
          <w:rFonts w:asciiTheme="minorHAnsi" w:hAnsiTheme="minorHAnsi" w:cstheme="minorHAnsi"/>
        </w:rPr>
        <w:t>The reference document was updated to contain</w:t>
      </w:r>
      <w:r w:rsidR="0084646E" w:rsidRPr="00D7663F">
        <w:rPr>
          <w:rFonts w:asciiTheme="minorHAnsi" w:hAnsiTheme="minorHAnsi" w:cstheme="minorHAnsi"/>
        </w:rPr>
        <w:t xml:space="preserve"> translations for Fre</w:t>
      </w:r>
      <w:r>
        <w:rPr>
          <w:rFonts w:asciiTheme="minorHAnsi" w:hAnsiTheme="minorHAnsi" w:cstheme="minorHAnsi"/>
        </w:rPr>
        <w:t>nch, German and Greek languages, for all facets and hierarchies.</w:t>
      </w:r>
    </w:p>
    <w:sectPr w:rsidR="00D275B1" w:rsidRPr="00696AD3" w:rsidSect="00283142">
      <w:footerReference w:type="default" r:id="rId10"/>
      <w:headerReference w:type="first" r:id="rId11"/>
      <w:footerReference w:type="first" r:id="rId12"/>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A0" w:rsidRDefault="004878A0">
      <w:r>
        <w:separator/>
      </w:r>
    </w:p>
    <w:p w:rsidR="004878A0" w:rsidRDefault="004878A0"/>
  </w:endnote>
  <w:endnote w:type="continuationSeparator" w:id="0">
    <w:p w:rsidR="004878A0" w:rsidRDefault="004878A0">
      <w:r>
        <w:continuationSeparator/>
      </w:r>
    </w:p>
    <w:p w:rsidR="004878A0" w:rsidRDefault="00487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283142">
    <w:pPr>
      <w:pStyle w:val="Footer"/>
    </w:pPr>
    <w:r>
      <w:rPr>
        <w:noProof/>
        <w:lang w:eastAsia="en-US"/>
      </w:rPr>
      <w:drawing>
        <wp:inline distT="0" distB="0" distL="0" distR="0" wp14:anchorId="5631C9D3" wp14:editId="4F188FC6">
          <wp:extent cx="765906" cy="278469"/>
          <wp:effectExtent l="0" t="0" r="0" b="7620"/>
          <wp:docPr id="3" name="Picture 3"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835C08">
      <w:rPr>
        <w:noProof/>
      </w:rPr>
      <w:t>6</w:t>
    </w:r>
    <w:r>
      <w:rPr>
        <w:noProof/>
      </w:rPr>
      <w:fldChar w:fldCharType="end"/>
    </w:r>
  </w:p>
  <w:p w:rsidR="00FE6A67" w:rsidRPr="0006612D" w:rsidRDefault="00FE6A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pPr>
      <w:pStyle w:val="Footer"/>
    </w:pPr>
    <w:r>
      <w:tab/>
    </w:r>
    <w:r>
      <w:rPr>
        <w:noProof/>
        <w:lang w:eastAsia="en-US"/>
      </w:rPr>
      <w:drawing>
        <wp:inline distT="0" distB="0" distL="0" distR="0" wp14:anchorId="7C507CE3" wp14:editId="36D40820">
          <wp:extent cx="1005992" cy="365760"/>
          <wp:effectExtent l="0" t="0" r="3810" b="0"/>
          <wp:docPr id="2" name="Picture 2"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rsidR="00FE6A67" w:rsidRDefault="00FE6A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A0" w:rsidRDefault="004878A0">
      <w:r>
        <w:separator/>
      </w:r>
    </w:p>
    <w:p w:rsidR="004878A0" w:rsidRDefault="004878A0"/>
  </w:footnote>
  <w:footnote w:type="continuationSeparator" w:id="0">
    <w:p w:rsidR="004878A0" w:rsidRDefault="004878A0">
      <w:r>
        <w:continuationSeparator/>
      </w:r>
    </w:p>
    <w:p w:rsidR="004878A0" w:rsidRDefault="004878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pPr>
      <w:pStyle w:val="Header"/>
    </w:pPr>
  </w:p>
  <w:p w:rsidR="00FE6A67" w:rsidRDefault="00FE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5E36"/>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6"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2"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13"/>
  </w:num>
  <w:num w:numId="5">
    <w:abstractNumId w:val="8"/>
    <w:lvlOverride w:ilvl="0">
      <w:startOverride w:val="1"/>
    </w:lvlOverride>
  </w:num>
  <w:num w:numId="6">
    <w:abstractNumId w:val="5"/>
  </w:num>
  <w:num w:numId="7">
    <w:abstractNumId w:val="14"/>
  </w:num>
  <w:num w:numId="8">
    <w:abstractNumId w:val="4"/>
  </w:num>
  <w:num w:numId="9">
    <w:abstractNumId w:val="11"/>
  </w:num>
  <w:num w:numId="10">
    <w:abstractNumId w:val="6"/>
  </w:num>
  <w:num w:numId="11">
    <w:abstractNumId w:val="9"/>
  </w:num>
  <w:num w:numId="12">
    <w:abstractNumId w:val="1"/>
  </w:num>
  <w:num w:numId="13">
    <w:abstractNumId w:val="10"/>
  </w:num>
  <w:num w:numId="14">
    <w:abstractNumId w:val="0"/>
  </w:num>
  <w:num w:numId="15">
    <w:abstractNumId w:val="12"/>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496B"/>
    <w:rsid w:val="00012FBF"/>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707"/>
    <w:rsid w:val="00097B0E"/>
    <w:rsid w:val="000A0504"/>
    <w:rsid w:val="000A18B2"/>
    <w:rsid w:val="000A4B1E"/>
    <w:rsid w:val="000A5639"/>
    <w:rsid w:val="000A632B"/>
    <w:rsid w:val="000A704E"/>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25B5"/>
    <w:rsid w:val="00114CBC"/>
    <w:rsid w:val="00120F66"/>
    <w:rsid w:val="00122C0E"/>
    <w:rsid w:val="00124706"/>
    <w:rsid w:val="001259FC"/>
    <w:rsid w:val="00125A9C"/>
    <w:rsid w:val="001272E7"/>
    <w:rsid w:val="001278B6"/>
    <w:rsid w:val="00133029"/>
    <w:rsid w:val="00134717"/>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29CE"/>
    <w:rsid w:val="001D2DEC"/>
    <w:rsid w:val="001E0E04"/>
    <w:rsid w:val="001E1BE8"/>
    <w:rsid w:val="001E1C71"/>
    <w:rsid w:val="001F1BB1"/>
    <w:rsid w:val="001F3106"/>
    <w:rsid w:val="001F6A1F"/>
    <w:rsid w:val="001F76D1"/>
    <w:rsid w:val="00200C16"/>
    <w:rsid w:val="00201C48"/>
    <w:rsid w:val="00201CFA"/>
    <w:rsid w:val="00202D4A"/>
    <w:rsid w:val="0020414C"/>
    <w:rsid w:val="00210105"/>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0B8E"/>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8053C"/>
    <w:rsid w:val="00383DC4"/>
    <w:rsid w:val="00383EF3"/>
    <w:rsid w:val="003861D1"/>
    <w:rsid w:val="00390798"/>
    <w:rsid w:val="003A070A"/>
    <w:rsid w:val="003A1F50"/>
    <w:rsid w:val="003A30E3"/>
    <w:rsid w:val="003B373F"/>
    <w:rsid w:val="003B50B2"/>
    <w:rsid w:val="003B79C9"/>
    <w:rsid w:val="003C123B"/>
    <w:rsid w:val="003C168E"/>
    <w:rsid w:val="003C6F2F"/>
    <w:rsid w:val="003D0EB6"/>
    <w:rsid w:val="003D126C"/>
    <w:rsid w:val="003D28EB"/>
    <w:rsid w:val="003D4DB0"/>
    <w:rsid w:val="003D55A4"/>
    <w:rsid w:val="003E28EC"/>
    <w:rsid w:val="003E5052"/>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28A6"/>
    <w:rsid w:val="004139CE"/>
    <w:rsid w:val="004146DC"/>
    <w:rsid w:val="00416921"/>
    <w:rsid w:val="0041716A"/>
    <w:rsid w:val="0042024A"/>
    <w:rsid w:val="004303A2"/>
    <w:rsid w:val="00431515"/>
    <w:rsid w:val="004333AE"/>
    <w:rsid w:val="004339CA"/>
    <w:rsid w:val="00435C95"/>
    <w:rsid w:val="004360B5"/>
    <w:rsid w:val="004372EE"/>
    <w:rsid w:val="00453091"/>
    <w:rsid w:val="00454814"/>
    <w:rsid w:val="00454C04"/>
    <w:rsid w:val="004616D3"/>
    <w:rsid w:val="004631C9"/>
    <w:rsid w:val="004636ED"/>
    <w:rsid w:val="00465419"/>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8A0"/>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336C"/>
    <w:rsid w:val="00614200"/>
    <w:rsid w:val="00614F42"/>
    <w:rsid w:val="00614F73"/>
    <w:rsid w:val="0061656C"/>
    <w:rsid w:val="00621CA2"/>
    <w:rsid w:val="00623D87"/>
    <w:rsid w:val="00624B92"/>
    <w:rsid w:val="00625548"/>
    <w:rsid w:val="0063055C"/>
    <w:rsid w:val="00631B02"/>
    <w:rsid w:val="0064159B"/>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1DC9"/>
    <w:rsid w:val="006767C5"/>
    <w:rsid w:val="00677130"/>
    <w:rsid w:val="006805ED"/>
    <w:rsid w:val="00680E7B"/>
    <w:rsid w:val="00683BDA"/>
    <w:rsid w:val="006848AF"/>
    <w:rsid w:val="006858A9"/>
    <w:rsid w:val="00690949"/>
    <w:rsid w:val="006914AD"/>
    <w:rsid w:val="006952D8"/>
    <w:rsid w:val="00696AD3"/>
    <w:rsid w:val="0069702B"/>
    <w:rsid w:val="006A2C8C"/>
    <w:rsid w:val="006A58FA"/>
    <w:rsid w:val="006B0200"/>
    <w:rsid w:val="006B0AAE"/>
    <w:rsid w:val="006B29D3"/>
    <w:rsid w:val="006B2C56"/>
    <w:rsid w:val="006B4FCD"/>
    <w:rsid w:val="006B6ACA"/>
    <w:rsid w:val="006B6DF1"/>
    <w:rsid w:val="006B72CB"/>
    <w:rsid w:val="006B7F30"/>
    <w:rsid w:val="006C008C"/>
    <w:rsid w:val="006C283D"/>
    <w:rsid w:val="006C61CE"/>
    <w:rsid w:val="006D2330"/>
    <w:rsid w:val="006D2627"/>
    <w:rsid w:val="006D5E81"/>
    <w:rsid w:val="006D6D37"/>
    <w:rsid w:val="006E4853"/>
    <w:rsid w:val="006E7D4C"/>
    <w:rsid w:val="006F3A40"/>
    <w:rsid w:val="006F4AEC"/>
    <w:rsid w:val="006F4F06"/>
    <w:rsid w:val="006F5565"/>
    <w:rsid w:val="00700BC2"/>
    <w:rsid w:val="007121ED"/>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575AE"/>
    <w:rsid w:val="00761EF9"/>
    <w:rsid w:val="0076623B"/>
    <w:rsid w:val="007718FD"/>
    <w:rsid w:val="00774EA8"/>
    <w:rsid w:val="00774FEC"/>
    <w:rsid w:val="007759F9"/>
    <w:rsid w:val="0078200E"/>
    <w:rsid w:val="00782239"/>
    <w:rsid w:val="00782843"/>
    <w:rsid w:val="007848DC"/>
    <w:rsid w:val="007849DA"/>
    <w:rsid w:val="00785992"/>
    <w:rsid w:val="00790423"/>
    <w:rsid w:val="00793539"/>
    <w:rsid w:val="00794F86"/>
    <w:rsid w:val="00795FA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6A36"/>
    <w:rsid w:val="007E08CF"/>
    <w:rsid w:val="007E191E"/>
    <w:rsid w:val="007E2CD4"/>
    <w:rsid w:val="007F0AFB"/>
    <w:rsid w:val="007F4566"/>
    <w:rsid w:val="007F5FD0"/>
    <w:rsid w:val="007F6429"/>
    <w:rsid w:val="0080076E"/>
    <w:rsid w:val="008011CD"/>
    <w:rsid w:val="0080415D"/>
    <w:rsid w:val="00804237"/>
    <w:rsid w:val="00804841"/>
    <w:rsid w:val="00806E69"/>
    <w:rsid w:val="008112FE"/>
    <w:rsid w:val="008129F0"/>
    <w:rsid w:val="00813BDF"/>
    <w:rsid w:val="008143EE"/>
    <w:rsid w:val="0081518A"/>
    <w:rsid w:val="008174EE"/>
    <w:rsid w:val="008210F9"/>
    <w:rsid w:val="0082293F"/>
    <w:rsid w:val="00823400"/>
    <w:rsid w:val="00824DD8"/>
    <w:rsid w:val="00825F0B"/>
    <w:rsid w:val="00831449"/>
    <w:rsid w:val="00835C08"/>
    <w:rsid w:val="00835CF1"/>
    <w:rsid w:val="00840710"/>
    <w:rsid w:val="00842D32"/>
    <w:rsid w:val="00842DF0"/>
    <w:rsid w:val="00845E35"/>
    <w:rsid w:val="0084646E"/>
    <w:rsid w:val="0084668E"/>
    <w:rsid w:val="008509E7"/>
    <w:rsid w:val="00850CE3"/>
    <w:rsid w:val="00857333"/>
    <w:rsid w:val="008616E4"/>
    <w:rsid w:val="00861973"/>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6342"/>
    <w:rsid w:val="008B032E"/>
    <w:rsid w:val="008B2718"/>
    <w:rsid w:val="008B503D"/>
    <w:rsid w:val="008B5CF7"/>
    <w:rsid w:val="008B7067"/>
    <w:rsid w:val="008C0823"/>
    <w:rsid w:val="008C1571"/>
    <w:rsid w:val="008C17A7"/>
    <w:rsid w:val="008C36BC"/>
    <w:rsid w:val="008C3865"/>
    <w:rsid w:val="008D0253"/>
    <w:rsid w:val="008D1F92"/>
    <w:rsid w:val="008D3C70"/>
    <w:rsid w:val="008D446C"/>
    <w:rsid w:val="008D780C"/>
    <w:rsid w:val="008E3BAB"/>
    <w:rsid w:val="008E5AA1"/>
    <w:rsid w:val="008E64F2"/>
    <w:rsid w:val="008E6E54"/>
    <w:rsid w:val="008F22A4"/>
    <w:rsid w:val="008F5A1C"/>
    <w:rsid w:val="009168DD"/>
    <w:rsid w:val="00922938"/>
    <w:rsid w:val="00923996"/>
    <w:rsid w:val="00923E81"/>
    <w:rsid w:val="009273E0"/>
    <w:rsid w:val="00927EAB"/>
    <w:rsid w:val="009341EB"/>
    <w:rsid w:val="00940202"/>
    <w:rsid w:val="00941267"/>
    <w:rsid w:val="009418F3"/>
    <w:rsid w:val="00942EFE"/>
    <w:rsid w:val="009431C0"/>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9F5F2D"/>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3C9F"/>
    <w:rsid w:val="00A44C61"/>
    <w:rsid w:val="00A468EF"/>
    <w:rsid w:val="00A46B8B"/>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B02BCC"/>
    <w:rsid w:val="00B02EB7"/>
    <w:rsid w:val="00B043F6"/>
    <w:rsid w:val="00B057C9"/>
    <w:rsid w:val="00B065D1"/>
    <w:rsid w:val="00B12963"/>
    <w:rsid w:val="00B13001"/>
    <w:rsid w:val="00B22128"/>
    <w:rsid w:val="00B257FC"/>
    <w:rsid w:val="00B31AC8"/>
    <w:rsid w:val="00B36EE6"/>
    <w:rsid w:val="00B411AD"/>
    <w:rsid w:val="00B42EDF"/>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3A38"/>
    <w:rsid w:val="00BB7D4E"/>
    <w:rsid w:val="00BB7F26"/>
    <w:rsid w:val="00BC0C6D"/>
    <w:rsid w:val="00BC2574"/>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0207"/>
    <w:rsid w:val="00C30925"/>
    <w:rsid w:val="00C329DE"/>
    <w:rsid w:val="00C33304"/>
    <w:rsid w:val="00C3348F"/>
    <w:rsid w:val="00C341D6"/>
    <w:rsid w:val="00C355B4"/>
    <w:rsid w:val="00C35A9D"/>
    <w:rsid w:val="00C37785"/>
    <w:rsid w:val="00C41486"/>
    <w:rsid w:val="00C47C87"/>
    <w:rsid w:val="00C5024E"/>
    <w:rsid w:val="00C511C3"/>
    <w:rsid w:val="00C5733D"/>
    <w:rsid w:val="00C6015B"/>
    <w:rsid w:val="00C67225"/>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5E77"/>
    <w:rsid w:val="00CD747A"/>
    <w:rsid w:val="00CE1385"/>
    <w:rsid w:val="00CE3848"/>
    <w:rsid w:val="00CE4CE0"/>
    <w:rsid w:val="00CF1434"/>
    <w:rsid w:val="00CF4C94"/>
    <w:rsid w:val="00CF52A9"/>
    <w:rsid w:val="00CF64A4"/>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737A"/>
    <w:rsid w:val="00D5046F"/>
    <w:rsid w:val="00D51159"/>
    <w:rsid w:val="00D526C0"/>
    <w:rsid w:val="00D54DF5"/>
    <w:rsid w:val="00D56B4A"/>
    <w:rsid w:val="00D62DD6"/>
    <w:rsid w:val="00D6588C"/>
    <w:rsid w:val="00D71DB7"/>
    <w:rsid w:val="00D7663F"/>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7412"/>
    <w:rsid w:val="00DD79E3"/>
    <w:rsid w:val="00DE36F5"/>
    <w:rsid w:val="00DE45DA"/>
    <w:rsid w:val="00DE517F"/>
    <w:rsid w:val="00DE5B08"/>
    <w:rsid w:val="00DE5C04"/>
    <w:rsid w:val="00DF0D8B"/>
    <w:rsid w:val="00DF3316"/>
    <w:rsid w:val="00DF7501"/>
    <w:rsid w:val="00E018B3"/>
    <w:rsid w:val="00E02A52"/>
    <w:rsid w:val="00E0651F"/>
    <w:rsid w:val="00E1015C"/>
    <w:rsid w:val="00E14838"/>
    <w:rsid w:val="00E14E41"/>
    <w:rsid w:val="00E21013"/>
    <w:rsid w:val="00E22385"/>
    <w:rsid w:val="00E32CD4"/>
    <w:rsid w:val="00E33C3F"/>
    <w:rsid w:val="00E3558B"/>
    <w:rsid w:val="00E36429"/>
    <w:rsid w:val="00E42F57"/>
    <w:rsid w:val="00E46010"/>
    <w:rsid w:val="00E52E98"/>
    <w:rsid w:val="00E55617"/>
    <w:rsid w:val="00E57962"/>
    <w:rsid w:val="00E57BFE"/>
    <w:rsid w:val="00E57EBF"/>
    <w:rsid w:val="00E61C80"/>
    <w:rsid w:val="00E62604"/>
    <w:rsid w:val="00E63C62"/>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21AA"/>
    <w:rsid w:val="00EC4A4A"/>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679A"/>
    <w:rsid w:val="00F209BD"/>
    <w:rsid w:val="00F2320C"/>
    <w:rsid w:val="00F23AA9"/>
    <w:rsid w:val="00F462C8"/>
    <w:rsid w:val="00F46DEB"/>
    <w:rsid w:val="00F51525"/>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B33AC"/>
    <w:rsid w:val="00FB575F"/>
    <w:rsid w:val="00FB6B97"/>
    <w:rsid w:val="00FC3ACB"/>
    <w:rsid w:val="00FC4D5A"/>
    <w:rsid w:val="00FC6DBE"/>
    <w:rsid w:val="00FC7787"/>
    <w:rsid w:val="00FD41C4"/>
    <w:rsid w:val="00FD6575"/>
    <w:rsid w:val="00FD682C"/>
    <w:rsid w:val="00FE0936"/>
    <w:rsid w:val="00FE0DB0"/>
    <w:rsid w:val="00FE12C7"/>
    <w:rsid w:val="00FE23E0"/>
    <w:rsid w:val="00FE4B81"/>
    <w:rsid w:val="00FE5A10"/>
    <w:rsid w:val="00FE6A67"/>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A09A12"/>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E"/>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3183064">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57057736">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389D-A9B2-4BBB-856A-EEA68868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55</Pages>
  <Words>20802</Words>
  <Characters>127524</Characters>
  <Application>Microsoft Office Word</Application>
  <DocSecurity>0</DocSecurity>
  <Lines>1062</Lines>
  <Paragraphs>296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Christos Georgis</cp:lastModifiedBy>
  <cp:revision>12</cp:revision>
  <cp:lastPrinted>2019-07-11T09:28:00Z</cp:lastPrinted>
  <dcterms:created xsi:type="dcterms:W3CDTF">2019-07-11T08:09:00Z</dcterms:created>
  <dcterms:modified xsi:type="dcterms:W3CDTF">2019-07-14T05:48:00Z</dcterms:modified>
</cp:coreProperties>
</file>